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8DF3E9" w14:textId="403F214D" w:rsidR="00107722" w:rsidRPr="00460D5E" w:rsidRDefault="00353A7F" w:rsidP="00107722">
      <w:pPr>
        <w:spacing w:after="0" w:line="240" w:lineRule="auto"/>
        <w:jc w:val="right"/>
        <w:rPr>
          <w:rFonts w:ascii="Century Gothic" w:hAnsi="Century Gothic" w:cs="Arial"/>
          <w:b/>
        </w:rPr>
      </w:pPr>
      <w:r>
        <w:rPr>
          <w:rFonts w:ascii="Century Gothic" w:hAnsi="Century Gothic" w:cs="Arial"/>
          <w:b/>
        </w:rPr>
        <w:t>CUARTA</w:t>
      </w:r>
      <w:r w:rsidR="00601CE2" w:rsidRPr="00460D5E">
        <w:rPr>
          <w:rFonts w:ascii="Century Gothic" w:hAnsi="Century Gothic" w:cs="Arial"/>
          <w:b/>
        </w:rPr>
        <w:t xml:space="preserve"> </w:t>
      </w:r>
      <w:r w:rsidR="00107722" w:rsidRPr="00460D5E">
        <w:rPr>
          <w:rFonts w:ascii="Century Gothic" w:hAnsi="Century Gothic" w:cs="Arial"/>
          <w:b/>
        </w:rPr>
        <w:t xml:space="preserve">SESIÓN </w:t>
      </w:r>
      <w:r w:rsidR="00D21585">
        <w:rPr>
          <w:rFonts w:ascii="Century Gothic" w:hAnsi="Century Gothic" w:cs="Arial"/>
          <w:b/>
        </w:rPr>
        <w:t>EXTRA</w:t>
      </w:r>
      <w:r w:rsidR="00107722" w:rsidRPr="00460D5E">
        <w:rPr>
          <w:rFonts w:ascii="Century Gothic" w:hAnsi="Century Gothic" w:cs="Arial"/>
          <w:b/>
        </w:rPr>
        <w:t>ORDINARIA</w:t>
      </w:r>
    </w:p>
    <w:p w14:paraId="30D2E0C7" w14:textId="77777777" w:rsidR="00107722" w:rsidRPr="00460D5E" w:rsidRDefault="00107722" w:rsidP="00107722">
      <w:pPr>
        <w:spacing w:after="0" w:line="240" w:lineRule="auto"/>
        <w:jc w:val="right"/>
        <w:rPr>
          <w:rFonts w:ascii="Century Gothic" w:hAnsi="Century Gothic" w:cs="Arial"/>
          <w:b/>
        </w:rPr>
      </w:pPr>
      <w:r w:rsidRPr="00460D5E">
        <w:rPr>
          <w:rFonts w:ascii="Century Gothic" w:hAnsi="Century Gothic" w:cs="Arial"/>
          <w:b/>
        </w:rPr>
        <w:t>CONSEJO ESTATAL JALISCO</w:t>
      </w:r>
    </w:p>
    <w:p w14:paraId="2505EF70" w14:textId="77777777" w:rsidR="00107722" w:rsidRPr="00460D5E" w:rsidRDefault="00107722" w:rsidP="00107722">
      <w:pPr>
        <w:spacing w:after="0" w:line="240" w:lineRule="auto"/>
        <w:jc w:val="right"/>
        <w:rPr>
          <w:rFonts w:ascii="Century Gothic" w:hAnsi="Century Gothic" w:cs="Arial"/>
          <w:b/>
        </w:rPr>
      </w:pPr>
      <w:r w:rsidRPr="00460D5E">
        <w:rPr>
          <w:rFonts w:ascii="Century Gothic" w:hAnsi="Century Gothic" w:cs="Arial"/>
          <w:b/>
        </w:rPr>
        <w:t>PARTIDO ACCIÓN NACIONAL</w:t>
      </w:r>
    </w:p>
    <w:p w14:paraId="6FBF578D" w14:textId="087176D0" w:rsidR="00107722" w:rsidRPr="00460D5E" w:rsidRDefault="00B30E27" w:rsidP="00107722">
      <w:pPr>
        <w:spacing w:after="0" w:line="240" w:lineRule="auto"/>
        <w:jc w:val="right"/>
        <w:rPr>
          <w:rFonts w:ascii="Century Gothic" w:hAnsi="Century Gothic" w:cs="Arial"/>
          <w:b/>
        </w:rPr>
      </w:pPr>
      <w:r>
        <w:rPr>
          <w:rFonts w:ascii="Century Gothic" w:hAnsi="Century Gothic" w:cs="Arial"/>
          <w:b/>
        </w:rPr>
        <w:t>2</w:t>
      </w:r>
      <w:r w:rsidR="00353A7F">
        <w:rPr>
          <w:rFonts w:ascii="Century Gothic" w:hAnsi="Century Gothic" w:cs="Arial"/>
          <w:b/>
        </w:rPr>
        <w:t>2</w:t>
      </w:r>
      <w:r w:rsidR="00107722" w:rsidRPr="00460D5E">
        <w:rPr>
          <w:rFonts w:ascii="Century Gothic" w:hAnsi="Century Gothic" w:cs="Arial"/>
          <w:b/>
        </w:rPr>
        <w:t xml:space="preserve"> DE </w:t>
      </w:r>
      <w:r w:rsidR="00353A7F">
        <w:rPr>
          <w:rFonts w:ascii="Century Gothic" w:hAnsi="Century Gothic" w:cs="Arial"/>
          <w:b/>
        </w:rPr>
        <w:t>NOVIEMBRE</w:t>
      </w:r>
      <w:r w:rsidR="00107722" w:rsidRPr="00460D5E">
        <w:rPr>
          <w:rFonts w:ascii="Century Gothic" w:hAnsi="Century Gothic" w:cs="Arial"/>
          <w:b/>
        </w:rPr>
        <w:t xml:space="preserve"> DE 20</w:t>
      </w:r>
      <w:r w:rsidR="00601CE2" w:rsidRPr="00460D5E">
        <w:rPr>
          <w:rFonts w:ascii="Century Gothic" w:hAnsi="Century Gothic" w:cs="Arial"/>
          <w:b/>
        </w:rPr>
        <w:t>2</w:t>
      </w:r>
      <w:r w:rsidR="00D21585">
        <w:rPr>
          <w:rFonts w:ascii="Century Gothic" w:hAnsi="Century Gothic" w:cs="Arial"/>
          <w:b/>
        </w:rPr>
        <w:t>3</w:t>
      </w:r>
    </w:p>
    <w:p w14:paraId="6178E942" w14:textId="77777777" w:rsidR="00A220DD" w:rsidRPr="00460D5E" w:rsidRDefault="00A220DD" w:rsidP="00107722">
      <w:pPr>
        <w:spacing w:after="0" w:line="240" w:lineRule="auto"/>
        <w:jc w:val="right"/>
        <w:rPr>
          <w:rFonts w:ascii="Century Gothic" w:hAnsi="Century Gothic" w:cs="Arial"/>
          <w:b/>
        </w:rPr>
      </w:pPr>
    </w:p>
    <w:p w14:paraId="2F02CE85" w14:textId="4336CC40" w:rsidR="00D21585" w:rsidRDefault="00D2160E" w:rsidP="00D21585">
      <w:pPr>
        <w:spacing w:after="0" w:line="240" w:lineRule="auto"/>
        <w:jc w:val="both"/>
        <w:rPr>
          <w:rFonts w:ascii="Century Gothic" w:hAnsi="Century Gothic" w:cs="Arial"/>
        </w:rPr>
      </w:pPr>
      <w:r w:rsidRPr="00460D5E">
        <w:rPr>
          <w:rFonts w:ascii="Century Gothic" w:hAnsi="Century Gothic" w:cs="Arial"/>
        </w:rPr>
        <w:t>--------------------</w:t>
      </w:r>
      <w:r w:rsidR="005F76AD" w:rsidRPr="00460D5E">
        <w:rPr>
          <w:rFonts w:ascii="Century Gothic" w:hAnsi="Century Gothic" w:cs="Arial"/>
        </w:rPr>
        <w:t>--------------</w:t>
      </w:r>
      <w:r w:rsidRPr="00460D5E">
        <w:rPr>
          <w:rFonts w:ascii="Century Gothic" w:hAnsi="Century Gothic" w:cs="Arial"/>
        </w:rPr>
        <w:t>--------------------------------------------------------------------------------------------------------</w:t>
      </w:r>
      <w:r w:rsidR="00107722" w:rsidRPr="00460D5E">
        <w:rPr>
          <w:rFonts w:ascii="Century Gothic" w:hAnsi="Century Gothic" w:cs="Arial"/>
        </w:rPr>
        <w:t>-------------------------------</w:t>
      </w:r>
      <w:r w:rsidR="008D4326" w:rsidRPr="00460D5E">
        <w:rPr>
          <w:rFonts w:ascii="Century Gothic" w:hAnsi="Century Gothic" w:cs="Arial"/>
        </w:rPr>
        <w:t>-</w:t>
      </w:r>
      <w:r w:rsidR="00D21585">
        <w:rPr>
          <w:rFonts w:ascii="Century Gothic" w:hAnsi="Century Gothic" w:cs="Arial"/>
        </w:rPr>
        <w:t>-</w:t>
      </w:r>
      <w:r w:rsidR="00793AA3" w:rsidRPr="00460D5E">
        <w:rPr>
          <w:rFonts w:ascii="Century Gothic" w:hAnsi="Century Gothic" w:cs="Arial"/>
        </w:rPr>
        <w:t>-</w:t>
      </w:r>
      <w:r w:rsidR="00107722" w:rsidRPr="00460D5E">
        <w:rPr>
          <w:rFonts w:ascii="Century Gothic" w:hAnsi="Century Gothic" w:cs="Arial"/>
        </w:rPr>
        <w:t>--</w:t>
      </w:r>
      <w:r w:rsidR="00107722" w:rsidRPr="00460D5E">
        <w:rPr>
          <w:rFonts w:ascii="Century Gothic" w:hAnsi="Century Gothic" w:cs="Arial"/>
          <w:b/>
        </w:rPr>
        <w:t xml:space="preserve"> ACTA </w:t>
      </w:r>
      <w:r w:rsidR="00107722" w:rsidRPr="00460D5E">
        <w:rPr>
          <w:rFonts w:ascii="Century Gothic" w:hAnsi="Century Gothic" w:cs="Arial"/>
        </w:rPr>
        <w:t>---------------------------------------------------------------------------------------------------------------------------------------------------------------------------</w:t>
      </w:r>
      <w:r w:rsidR="005F76AD" w:rsidRPr="00460D5E">
        <w:rPr>
          <w:rFonts w:ascii="Century Gothic" w:hAnsi="Century Gothic" w:cs="Arial"/>
        </w:rPr>
        <w:t>-------</w:t>
      </w:r>
      <w:r w:rsidR="00D21585">
        <w:rPr>
          <w:rFonts w:ascii="Century Gothic" w:hAnsi="Century Gothic" w:cs="Arial"/>
        </w:rPr>
        <w:t>--</w:t>
      </w:r>
      <w:r w:rsidR="005F76AD" w:rsidRPr="00460D5E">
        <w:rPr>
          <w:rFonts w:ascii="Century Gothic" w:hAnsi="Century Gothic" w:cs="Arial"/>
        </w:rPr>
        <w:t>-</w:t>
      </w:r>
      <w:r w:rsidR="00D21585">
        <w:rPr>
          <w:rFonts w:ascii="Century Gothic" w:hAnsi="Century Gothic" w:cs="Arial"/>
        </w:rPr>
        <w:t xml:space="preserve">En Guadalajara, Jalisco, siendo las </w:t>
      </w:r>
      <w:r w:rsidR="00D21585" w:rsidRPr="00191131">
        <w:rPr>
          <w:rFonts w:ascii="Century Gothic" w:hAnsi="Century Gothic" w:cs="Arial"/>
        </w:rPr>
        <w:t>1</w:t>
      </w:r>
      <w:r w:rsidR="00353A7F">
        <w:rPr>
          <w:rFonts w:ascii="Century Gothic" w:hAnsi="Century Gothic" w:cs="Arial"/>
        </w:rPr>
        <w:t>7</w:t>
      </w:r>
      <w:r w:rsidR="00B30E27">
        <w:rPr>
          <w:rFonts w:ascii="Century Gothic" w:hAnsi="Century Gothic" w:cs="Arial"/>
        </w:rPr>
        <w:t xml:space="preserve"> </w:t>
      </w:r>
      <w:r w:rsidR="00D21585" w:rsidRPr="00191131">
        <w:rPr>
          <w:rFonts w:ascii="Century Gothic" w:hAnsi="Century Gothic" w:cs="Arial"/>
        </w:rPr>
        <w:t>horas con 0</w:t>
      </w:r>
      <w:r w:rsidR="00D21585">
        <w:rPr>
          <w:rFonts w:ascii="Century Gothic" w:hAnsi="Century Gothic" w:cs="Arial"/>
        </w:rPr>
        <w:t>0</w:t>
      </w:r>
      <w:r w:rsidR="00D21585" w:rsidRPr="00191131">
        <w:rPr>
          <w:rFonts w:ascii="Century Gothic" w:hAnsi="Century Gothic" w:cs="Arial"/>
        </w:rPr>
        <w:t xml:space="preserve"> minutos</w:t>
      </w:r>
      <w:r w:rsidR="00D21585">
        <w:rPr>
          <w:rFonts w:ascii="Century Gothic" w:hAnsi="Century Gothic" w:cs="Arial"/>
        </w:rPr>
        <w:t xml:space="preserve">, del día </w:t>
      </w:r>
      <w:r w:rsidR="00B30E27">
        <w:rPr>
          <w:rFonts w:ascii="Century Gothic" w:hAnsi="Century Gothic" w:cs="Arial"/>
        </w:rPr>
        <w:t>2</w:t>
      </w:r>
      <w:r w:rsidR="00353A7F">
        <w:rPr>
          <w:rFonts w:ascii="Century Gothic" w:hAnsi="Century Gothic" w:cs="Arial"/>
        </w:rPr>
        <w:t>2</w:t>
      </w:r>
      <w:r w:rsidR="00D21585">
        <w:rPr>
          <w:rFonts w:ascii="Century Gothic" w:hAnsi="Century Gothic" w:cs="Arial"/>
        </w:rPr>
        <w:t xml:space="preserve"> de </w:t>
      </w:r>
      <w:r w:rsidR="00353A7F">
        <w:rPr>
          <w:rFonts w:ascii="Century Gothic" w:hAnsi="Century Gothic" w:cs="Arial"/>
        </w:rPr>
        <w:t>Noviem</w:t>
      </w:r>
      <w:r w:rsidR="00995E76">
        <w:rPr>
          <w:rFonts w:ascii="Century Gothic" w:hAnsi="Century Gothic" w:cs="Arial"/>
        </w:rPr>
        <w:t>bre</w:t>
      </w:r>
      <w:r w:rsidR="00D21585">
        <w:rPr>
          <w:rFonts w:ascii="Century Gothic" w:hAnsi="Century Gothic" w:cs="Arial"/>
        </w:rPr>
        <w:t xml:space="preserve"> de 2023</w:t>
      </w:r>
      <w:r w:rsidR="00C908C2">
        <w:rPr>
          <w:rFonts w:ascii="Century Gothic" w:hAnsi="Century Gothic" w:cs="Arial"/>
        </w:rPr>
        <w:t>,</w:t>
      </w:r>
      <w:r w:rsidR="00D21585">
        <w:rPr>
          <w:rFonts w:ascii="Century Gothic" w:hAnsi="Century Gothic" w:cs="Arial"/>
        </w:rPr>
        <w:t xml:space="preserve"> se reunieron en </w:t>
      </w:r>
      <w:r w:rsidR="007E2E37">
        <w:rPr>
          <w:rFonts w:ascii="Century Gothic" w:hAnsi="Century Gothic" w:cs="Arial"/>
        </w:rPr>
        <w:t>la</w:t>
      </w:r>
      <w:r w:rsidR="00D21585">
        <w:rPr>
          <w:rFonts w:ascii="Century Gothic" w:hAnsi="Century Gothic" w:cs="Arial"/>
        </w:rPr>
        <w:t xml:space="preserve"> plataforma de videoconferencias Telmex, los integrantes del Consejo Estatal, de conformidad a la convocatoria que se notificó en tiempo y forma a la totalidad de los integrantes del Consejo Estatal, según la lista de asistencia que se adjunta al presente documento que forma parte integrante de la presente acta</w:t>
      </w:r>
      <w:r w:rsidR="00107722" w:rsidRPr="00460D5E">
        <w:rPr>
          <w:rFonts w:ascii="Century Gothic" w:hAnsi="Century Gothic" w:cs="Arial"/>
        </w:rPr>
        <w:t>. ------------------------------------------------------------------------------------------------------------------------------</w:t>
      </w:r>
      <w:r w:rsidR="005F76AD" w:rsidRPr="00460D5E">
        <w:rPr>
          <w:rFonts w:ascii="Century Gothic" w:hAnsi="Century Gothic" w:cs="Arial"/>
        </w:rPr>
        <w:t>----------------------------</w:t>
      </w:r>
      <w:r w:rsidR="00D21585">
        <w:rPr>
          <w:rFonts w:ascii="Century Gothic" w:hAnsi="Century Gothic" w:cs="Arial"/>
        </w:rPr>
        <w:t>-----------------</w:t>
      </w:r>
      <w:r w:rsidR="00995E76">
        <w:rPr>
          <w:rFonts w:ascii="Century Gothic" w:hAnsi="Century Gothic" w:cs="Arial"/>
        </w:rPr>
        <w:t>-------</w:t>
      </w:r>
      <w:r w:rsidR="00D21585">
        <w:rPr>
          <w:rFonts w:ascii="Century Gothic" w:hAnsi="Century Gothic" w:cs="Arial"/>
        </w:rPr>
        <w:t>--------------------</w:t>
      </w:r>
      <w:r w:rsidR="00107722" w:rsidRPr="00460D5E">
        <w:rPr>
          <w:rFonts w:ascii="Century Gothic" w:hAnsi="Century Gothic" w:cs="Arial"/>
        </w:rPr>
        <w:t>La sesión fue presidida por la President</w:t>
      </w:r>
      <w:r w:rsidRPr="00460D5E">
        <w:rPr>
          <w:rFonts w:ascii="Century Gothic" w:hAnsi="Century Gothic" w:cs="Arial"/>
        </w:rPr>
        <w:t>a</w:t>
      </w:r>
      <w:r w:rsidR="00107722" w:rsidRPr="00460D5E">
        <w:rPr>
          <w:rFonts w:ascii="Century Gothic" w:hAnsi="Century Gothic" w:cs="Arial"/>
        </w:rPr>
        <w:t xml:space="preserve"> del Co</w:t>
      </w:r>
      <w:r w:rsidRPr="00460D5E">
        <w:rPr>
          <w:rFonts w:ascii="Century Gothic" w:hAnsi="Century Gothic" w:cs="Arial"/>
        </w:rPr>
        <w:t>mité Directivo</w:t>
      </w:r>
      <w:r w:rsidR="00107722" w:rsidRPr="00460D5E">
        <w:rPr>
          <w:rFonts w:ascii="Century Gothic" w:hAnsi="Century Gothic" w:cs="Arial"/>
        </w:rPr>
        <w:t xml:space="preserve"> Estatal </w:t>
      </w:r>
      <w:r w:rsidRPr="001F51B4">
        <w:rPr>
          <w:rFonts w:ascii="Century Gothic" w:hAnsi="Century Gothic" w:cs="Arial"/>
          <w:b/>
          <w:bCs/>
        </w:rPr>
        <w:t>Diana Araceli González Martínez</w:t>
      </w:r>
      <w:r w:rsidR="00107722" w:rsidRPr="00460D5E">
        <w:rPr>
          <w:rFonts w:ascii="Century Gothic" w:hAnsi="Century Gothic" w:cs="Arial"/>
        </w:rPr>
        <w:t xml:space="preserve">, quien estuvo asistida por </w:t>
      </w:r>
      <w:r w:rsidRPr="001F51B4">
        <w:rPr>
          <w:rFonts w:ascii="Century Gothic" w:hAnsi="Century Gothic" w:cs="Arial"/>
          <w:b/>
          <w:bCs/>
        </w:rPr>
        <w:t>Adenawer González Fierros</w:t>
      </w:r>
      <w:r w:rsidR="00107722" w:rsidRPr="00460D5E">
        <w:rPr>
          <w:rFonts w:ascii="Century Gothic" w:hAnsi="Century Gothic" w:cs="Arial"/>
        </w:rPr>
        <w:t>, en su carácter de Secretario General del Co</w:t>
      </w:r>
      <w:r w:rsidRPr="00460D5E">
        <w:rPr>
          <w:rFonts w:ascii="Century Gothic" w:hAnsi="Century Gothic" w:cs="Arial"/>
        </w:rPr>
        <w:t>mité</w:t>
      </w:r>
      <w:r w:rsidR="00107722" w:rsidRPr="00460D5E">
        <w:rPr>
          <w:rFonts w:ascii="Century Gothic" w:hAnsi="Century Gothic" w:cs="Arial"/>
        </w:rPr>
        <w:t xml:space="preserve"> referido.-------------------------------------------</w:t>
      </w:r>
      <w:r w:rsidR="00995E76">
        <w:rPr>
          <w:rFonts w:ascii="Century Gothic" w:hAnsi="Century Gothic" w:cs="Arial"/>
        </w:rPr>
        <w:t>--------------------------------------------------------------------------------------------------------------------------</w:t>
      </w:r>
      <w:r w:rsidR="00107722" w:rsidRPr="00460D5E">
        <w:rPr>
          <w:rFonts w:ascii="Century Gothic" w:hAnsi="Century Gothic" w:cs="Arial"/>
        </w:rPr>
        <w:t xml:space="preserve">Dicho esto se hace constar que la </w:t>
      </w:r>
      <w:r w:rsidR="00721A4B" w:rsidRPr="00460D5E">
        <w:rPr>
          <w:rFonts w:ascii="Century Gothic" w:hAnsi="Century Gothic" w:cs="Arial"/>
        </w:rPr>
        <w:t>s</w:t>
      </w:r>
      <w:r w:rsidR="00107722" w:rsidRPr="00460D5E">
        <w:rPr>
          <w:rFonts w:ascii="Century Gothic" w:hAnsi="Century Gothic" w:cs="Arial"/>
        </w:rPr>
        <w:t xml:space="preserve">esión </w:t>
      </w:r>
      <w:r w:rsidR="00D21585">
        <w:rPr>
          <w:rFonts w:ascii="Century Gothic" w:hAnsi="Century Gothic" w:cs="Arial"/>
        </w:rPr>
        <w:t>Extra</w:t>
      </w:r>
      <w:r w:rsidR="00107722" w:rsidRPr="00460D5E">
        <w:rPr>
          <w:rFonts w:ascii="Century Gothic" w:hAnsi="Century Gothic" w:cs="Arial"/>
        </w:rPr>
        <w:t>ordinaria del Consejo Estatal del Partido Acción Nacional en Jalisco, se desarrolló previa emisión y publicación de una Convocatoria que contuvo el siguiente: -----------------------------------------------------------------</w:t>
      </w:r>
      <w:r w:rsidRPr="00460D5E">
        <w:rPr>
          <w:rFonts w:ascii="Century Gothic" w:hAnsi="Century Gothic" w:cs="Arial"/>
        </w:rPr>
        <w:t>------------------------------------------------------------</w:t>
      </w:r>
      <w:r w:rsidR="005F76AD" w:rsidRPr="00460D5E">
        <w:rPr>
          <w:rFonts w:ascii="Century Gothic" w:hAnsi="Century Gothic" w:cs="Arial"/>
        </w:rPr>
        <w:t>-----------------------------------------------------</w:t>
      </w:r>
      <w:r w:rsidRPr="00460D5E">
        <w:rPr>
          <w:rFonts w:ascii="Century Gothic" w:hAnsi="Century Gothic" w:cs="Arial"/>
        </w:rPr>
        <w:t>--------------------------------------</w:t>
      </w:r>
      <w:r w:rsidR="00D21585">
        <w:rPr>
          <w:rFonts w:ascii="Century Gothic" w:hAnsi="Century Gothic" w:cs="Arial"/>
        </w:rPr>
        <w:t>-</w:t>
      </w:r>
      <w:r w:rsidR="00107722" w:rsidRPr="00460D5E">
        <w:rPr>
          <w:rFonts w:ascii="Century Gothic" w:hAnsi="Century Gothic" w:cs="Arial"/>
        </w:rPr>
        <w:t xml:space="preserve">------ </w:t>
      </w:r>
      <w:r w:rsidR="00107722" w:rsidRPr="00460D5E">
        <w:rPr>
          <w:rFonts w:ascii="Century Gothic" w:hAnsi="Century Gothic" w:cs="Arial"/>
          <w:b/>
        </w:rPr>
        <w:t>ORDEL DEL DÍA</w:t>
      </w:r>
      <w:r w:rsidR="00793AA3" w:rsidRPr="00460D5E">
        <w:rPr>
          <w:rFonts w:ascii="Century Gothic" w:hAnsi="Century Gothic" w:cs="Arial"/>
          <w:b/>
        </w:rPr>
        <w:t xml:space="preserve"> </w:t>
      </w:r>
      <w:r w:rsidR="00107722" w:rsidRPr="00460D5E">
        <w:rPr>
          <w:rFonts w:ascii="Century Gothic" w:hAnsi="Century Gothic" w:cs="Arial"/>
        </w:rPr>
        <w:t>-----------------------------------------------</w:t>
      </w:r>
      <w:r w:rsidR="00793AA3" w:rsidRPr="00460D5E">
        <w:rPr>
          <w:rFonts w:ascii="Century Gothic" w:hAnsi="Century Gothic" w:cs="Arial"/>
        </w:rPr>
        <w:t>-------------------------------------------------------------------------------------------------------------</w:t>
      </w:r>
      <w:r w:rsidR="00E86F5D" w:rsidRPr="00460D5E">
        <w:rPr>
          <w:rFonts w:ascii="Century Gothic" w:hAnsi="Century Gothic" w:cs="Arial"/>
        </w:rPr>
        <w:t>---</w:t>
      </w:r>
      <w:r w:rsidR="005F76AD" w:rsidRPr="00460D5E">
        <w:rPr>
          <w:rFonts w:ascii="Century Gothic" w:hAnsi="Century Gothic" w:cs="Arial"/>
        </w:rPr>
        <w:t>-</w:t>
      </w:r>
      <w:r w:rsidR="00D21585">
        <w:rPr>
          <w:rFonts w:ascii="Century Gothic" w:hAnsi="Century Gothic" w:cs="Arial"/>
        </w:rPr>
        <w:t>--------</w:t>
      </w:r>
      <w:r w:rsidR="004E7419">
        <w:rPr>
          <w:rFonts w:ascii="Century Gothic" w:hAnsi="Century Gothic" w:cs="Arial"/>
        </w:rPr>
        <w:t>--</w:t>
      </w:r>
    </w:p>
    <w:p w14:paraId="2BAF0769" w14:textId="77777777" w:rsidR="004E7419" w:rsidRDefault="004E7419" w:rsidP="00D21585">
      <w:pPr>
        <w:spacing w:after="0" w:line="240" w:lineRule="auto"/>
        <w:jc w:val="both"/>
        <w:rPr>
          <w:rFonts w:ascii="Century Gothic" w:hAnsi="Century Gothic" w:cs="Arial"/>
        </w:rPr>
      </w:pPr>
    </w:p>
    <w:p w14:paraId="4C99D88D" w14:textId="77777777"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Registro de </w:t>
      </w:r>
      <w:proofErr w:type="gramStart"/>
      <w:r w:rsidRPr="00CD600A">
        <w:rPr>
          <w:rFonts w:ascii="Century Gothic" w:hAnsi="Century Gothic" w:cs="Arial"/>
          <w:bCs/>
          <w:color w:val="222222"/>
          <w:sz w:val="22"/>
          <w:szCs w:val="22"/>
        </w:rPr>
        <w:t>Consejeras</w:t>
      </w:r>
      <w:proofErr w:type="gramEnd"/>
      <w:r w:rsidRPr="00CD600A">
        <w:rPr>
          <w:rFonts w:ascii="Century Gothic" w:hAnsi="Century Gothic" w:cs="Arial"/>
          <w:bCs/>
          <w:color w:val="222222"/>
          <w:sz w:val="22"/>
          <w:szCs w:val="22"/>
        </w:rPr>
        <w:t xml:space="preserve"> y Consejeros.</w:t>
      </w:r>
    </w:p>
    <w:p w14:paraId="45157CA7" w14:textId="77777777"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Lista de asistencia. </w:t>
      </w:r>
    </w:p>
    <w:p w14:paraId="645BEDEE" w14:textId="77777777"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Declaración de quórum.</w:t>
      </w:r>
    </w:p>
    <w:p w14:paraId="35C3A671" w14:textId="77777777"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Justificación de inasistencias.</w:t>
      </w:r>
    </w:p>
    <w:p w14:paraId="2DD514DE" w14:textId="77777777"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Aprobación del orden del día. </w:t>
      </w:r>
    </w:p>
    <w:p w14:paraId="628E5DFD" w14:textId="77777777"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Mensaje de la </w:t>
      </w:r>
      <w:proofErr w:type="gramStart"/>
      <w:r w:rsidRPr="00CD600A">
        <w:rPr>
          <w:rFonts w:ascii="Century Gothic" w:hAnsi="Century Gothic" w:cs="Arial"/>
          <w:bCs/>
          <w:color w:val="222222"/>
          <w:sz w:val="22"/>
          <w:szCs w:val="22"/>
        </w:rPr>
        <w:t>Presidenta</w:t>
      </w:r>
      <w:proofErr w:type="gramEnd"/>
      <w:r w:rsidRPr="00CD600A">
        <w:rPr>
          <w:rFonts w:ascii="Century Gothic" w:hAnsi="Century Gothic" w:cs="Arial"/>
          <w:bCs/>
          <w:color w:val="222222"/>
          <w:sz w:val="22"/>
          <w:szCs w:val="22"/>
        </w:rPr>
        <w:t xml:space="preserve"> del Comité Directivo Estatal.</w:t>
      </w:r>
    </w:p>
    <w:p w14:paraId="0AB8AED8" w14:textId="4C8E5122"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bookmarkStart w:id="0" w:name="_Hlk147235626"/>
      <w:r w:rsidRPr="00CD600A">
        <w:rPr>
          <w:rFonts w:ascii="Century Gothic" w:hAnsi="Century Gothic" w:cs="Arial"/>
          <w:bCs/>
          <w:color w:val="222222"/>
          <w:sz w:val="22"/>
          <w:szCs w:val="22"/>
        </w:rPr>
        <w:t>Análisis, discusión y, en su caso, autorización a la Comisión Permanente Estatal para la suscripción de convenios de asociación electoral con otros partidos políticos diferentes a Morena y sus partidos aliados, con motivo del proceso electoral estatal 2023-2024 para elegir cargos Municipales y Diputaciones Locales, de conformidad con lo contenido en el artículo 65 inciso G) y J), de los Estatutos Generales vigentes.</w:t>
      </w:r>
    </w:p>
    <w:p w14:paraId="6A185894" w14:textId="1DA13581"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Análisis</w:t>
      </w:r>
      <w:r w:rsidRPr="00CD600A">
        <w:rPr>
          <w:rFonts w:ascii="Century Gothic" w:hAnsi="Century Gothic" w:cs="Arial"/>
          <w:bCs/>
          <w:color w:val="222222"/>
          <w:sz w:val="22"/>
          <w:szCs w:val="22"/>
        </w:rPr>
        <w:t>, discusión y, en su caso, aprobación de la plataforma electoral para la coalición de la elección de munícipes y diputaciones locales del proceso electoral estatal 2023-2024.</w:t>
      </w:r>
    </w:p>
    <w:bookmarkEnd w:id="0"/>
    <w:p w14:paraId="430B03E0" w14:textId="77777777" w:rsidR="00353A7F" w:rsidRPr="00CD600A" w:rsidRDefault="00353A7F" w:rsidP="00353A7F">
      <w:pPr>
        <w:pStyle w:val="NormalWeb"/>
        <w:numPr>
          <w:ilvl w:val="0"/>
          <w:numId w:val="10"/>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Clausura. </w:t>
      </w:r>
    </w:p>
    <w:p w14:paraId="51D9AA32" w14:textId="1B9AAAA1" w:rsidR="00793AA3" w:rsidRPr="00460D5E" w:rsidRDefault="00793AA3" w:rsidP="00793AA3">
      <w:pPr>
        <w:spacing w:after="0"/>
        <w:jc w:val="both"/>
        <w:rPr>
          <w:rFonts w:ascii="Century Gothic" w:hAnsi="Century Gothic"/>
        </w:rPr>
      </w:pPr>
    </w:p>
    <w:p w14:paraId="332029B6" w14:textId="5A14E8EA" w:rsidR="00DB4E80" w:rsidRDefault="00793AA3" w:rsidP="00DB4E80">
      <w:pPr>
        <w:pStyle w:val="Sinespaciado"/>
        <w:jc w:val="both"/>
        <w:rPr>
          <w:rFonts w:ascii="Century Gothic" w:hAnsi="Century Gothic"/>
          <w:b/>
          <w:bCs/>
        </w:rPr>
      </w:pPr>
      <w:r w:rsidRPr="00DB4E80">
        <w:rPr>
          <w:rFonts w:ascii="Century Gothic" w:hAnsi="Century Gothic"/>
          <w:b/>
          <w:bCs/>
        </w:rPr>
        <w:t>1.-REGISTRO DE CONSEJER</w:t>
      </w:r>
      <w:r w:rsidR="00721A4B" w:rsidRPr="00DB4E80">
        <w:rPr>
          <w:rFonts w:ascii="Century Gothic" w:hAnsi="Century Gothic"/>
          <w:b/>
          <w:bCs/>
        </w:rPr>
        <w:t>A</w:t>
      </w:r>
      <w:r w:rsidRPr="00DB4E80">
        <w:rPr>
          <w:rFonts w:ascii="Century Gothic" w:hAnsi="Century Gothic"/>
          <w:b/>
          <w:bCs/>
        </w:rPr>
        <w:t>S Y CONSEJER</w:t>
      </w:r>
      <w:r w:rsidR="00721A4B" w:rsidRPr="00DB4E80">
        <w:rPr>
          <w:rFonts w:ascii="Century Gothic" w:hAnsi="Century Gothic"/>
          <w:b/>
          <w:bCs/>
        </w:rPr>
        <w:t>O</w:t>
      </w:r>
      <w:r w:rsidRPr="00DB4E80">
        <w:rPr>
          <w:rFonts w:ascii="Century Gothic" w:hAnsi="Century Gothic"/>
          <w:b/>
          <w:bCs/>
        </w:rPr>
        <w:t>S</w:t>
      </w:r>
      <w:r w:rsidR="00DB4E80" w:rsidRPr="00DB4E80">
        <w:rPr>
          <w:rFonts w:ascii="Century Gothic" w:hAnsi="Century Gothic"/>
          <w:b/>
          <w:bCs/>
        </w:rPr>
        <w:t>.</w:t>
      </w:r>
      <w:r w:rsidRPr="00DB4E80">
        <w:rPr>
          <w:rFonts w:ascii="Century Gothic" w:hAnsi="Century Gothic"/>
          <w:b/>
          <w:bCs/>
        </w:rPr>
        <w:t>--------------------------------------</w:t>
      </w:r>
      <w:r w:rsidR="00E86F5D" w:rsidRPr="00DB4E80">
        <w:rPr>
          <w:rFonts w:ascii="Century Gothic" w:hAnsi="Century Gothic"/>
          <w:b/>
          <w:bCs/>
        </w:rPr>
        <w:t>---------------------------------------------------------------------------------------</w:t>
      </w:r>
      <w:r w:rsidRPr="00DB4E80">
        <w:rPr>
          <w:rFonts w:ascii="Century Gothic" w:hAnsi="Century Gothic"/>
          <w:b/>
          <w:bCs/>
        </w:rPr>
        <w:t>-----</w:t>
      </w:r>
      <w:r w:rsidR="00721A4B" w:rsidRPr="00DB4E80">
        <w:rPr>
          <w:rFonts w:ascii="Century Gothic" w:hAnsi="Century Gothic"/>
          <w:b/>
          <w:bCs/>
        </w:rPr>
        <w:t>------------</w:t>
      </w:r>
      <w:r w:rsidRPr="00DB4E80">
        <w:rPr>
          <w:rFonts w:ascii="Century Gothic" w:hAnsi="Century Gothic"/>
          <w:b/>
          <w:bCs/>
        </w:rPr>
        <w:t>-</w:t>
      </w:r>
      <w:r w:rsidR="009C663E" w:rsidRPr="00DB4E80">
        <w:rPr>
          <w:rFonts w:ascii="Century Gothic" w:hAnsi="Century Gothic"/>
        </w:rPr>
        <w:t xml:space="preserve">Para el desahogo del primer punto del orden del día marcado como Registro de Consejeras y Consejeros, el Secretario General </w:t>
      </w:r>
      <w:r w:rsidR="009C663E" w:rsidRPr="00AA06B1">
        <w:rPr>
          <w:rFonts w:ascii="Century Gothic" w:hAnsi="Century Gothic"/>
          <w:b/>
          <w:bCs/>
        </w:rPr>
        <w:t>ADENAWER GONZÁLEZ FIERROS</w:t>
      </w:r>
      <w:r w:rsidR="00C908C2">
        <w:rPr>
          <w:rFonts w:ascii="Century Gothic" w:hAnsi="Century Gothic"/>
          <w:b/>
          <w:bCs/>
        </w:rPr>
        <w:t>,</w:t>
      </w:r>
      <w:r w:rsidR="009C663E" w:rsidRPr="00DB4E80">
        <w:rPr>
          <w:rFonts w:ascii="Century Gothic" w:hAnsi="Century Gothic"/>
        </w:rPr>
        <w:t xml:space="preserve"> informa que el registro de los integrantes se llevó a cabo en el momento en que </w:t>
      </w:r>
      <w:r w:rsidR="009C663E" w:rsidRPr="00DB4E80">
        <w:rPr>
          <w:rFonts w:ascii="Century Gothic" w:hAnsi="Century Gothic"/>
        </w:rPr>
        <w:lastRenderedPageBreak/>
        <w:t>ingresaron a esta sesión virtual con su nombre completo y manifestándolo vía chat</w:t>
      </w:r>
      <w:r w:rsidRPr="00DB4E80">
        <w:rPr>
          <w:rFonts w:ascii="Century Gothic" w:hAnsi="Century Gothic"/>
        </w:rPr>
        <w:t xml:space="preserve">. </w:t>
      </w:r>
      <w:r w:rsidRPr="00DB4E80">
        <w:rPr>
          <w:rFonts w:ascii="Century Gothic" w:hAnsi="Century Gothic"/>
          <w:b/>
          <w:bCs/>
        </w:rPr>
        <w:t>-----------------------------------------------------------------------------------------------</w:t>
      </w:r>
      <w:r w:rsidR="00AA06B1">
        <w:rPr>
          <w:rFonts w:ascii="Century Gothic" w:hAnsi="Century Gothic"/>
          <w:b/>
          <w:bCs/>
        </w:rPr>
        <w:t>-----------------------------------------------------------------------------------------------</w:t>
      </w:r>
    </w:p>
    <w:p w14:paraId="6F382CED" w14:textId="77777777" w:rsidR="00EA33D6" w:rsidRPr="00EA33D6" w:rsidRDefault="00EA33D6" w:rsidP="00DB4E80">
      <w:pPr>
        <w:pStyle w:val="Sinespaciado"/>
        <w:jc w:val="both"/>
        <w:rPr>
          <w:rFonts w:ascii="Century Gothic" w:hAnsi="Century Gothic"/>
          <w:b/>
          <w:bCs/>
        </w:rPr>
      </w:pPr>
    </w:p>
    <w:p w14:paraId="5BE7D5EE" w14:textId="27991694" w:rsidR="004F60C2" w:rsidRDefault="00DB4E80" w:rsidP="00DB4E80">
      <w:pPr>
        <w:pStyle w:val="Sinespaciado"/>
        <w:jc w:val="both"/>
        <w:rPr>
          <w:rFonts w:ascii="Century Gothic" w:hAnsi="Century Gothic"/>
          <w:bCs/>
          <w:color w:val="222222"/>
        </w:rPr>
      </w:pPr>
      <w:r w:rsidRPr="00DB4E80">
        <w:rPr>
          <w:rFonts w:ascii="Century Gothic" w:hAnsi="Century Gothic"/>
          <w:b/>
          <w:bCs/>
        </w:rPr>
        <w:t>2.-LISTA DE ASISTENCIA.----------------------------------------------------------------------------------------------------------------------------------------------------------------------</w:t>
      </w:r>
      <w:r w:rsidR="00AA06B1">
        <w:rPr>
          <w:rFonts w:ascii="Century Gothic" w:hAnsi="Century Gothic"/>
          <w:b/>
          <w:bCs/>
        </w:rPr>
        <w:t>-</w:t>
      </w:r>
      <w:r w:rsidRPr="00DB4E80">
        <w:rPr>
          <w:rFonts w:ascii="Century Gothic" w:hAnsi="Century Gothic"/>
          <w:b/>
          <w:bCs/>
        </w:rPr>
        <w:t>-ADENAWER GONZÁLEZ FIERROS</w:t>
      </w:r>
      <w:r w:rsidR="00C908C2">
        <w:rPr>
          <w:rFonts w:ascii="Century Gothic" w:hAnsi="Century Gothic"/>
          <w:b/>
          <w:bCs/>
        </w:rPr>
        <w:t>,</w:t>
      </w:r>
      <w:r w:rsidRPr="00DB4E80">
        <w:rPr>
          <w:rFonts w:ascii="Century Gothic" w:hAnsi="Century Gothic"/>
        </w:rPr>
        <w:t xml:space="preserve"> </w:t>
      </w:r>
      <w:r w:rsidR="00D31CA3" w:rsidRPr="00D31CA3">
        <w:rPr>
          <w:rFonts w:ascii="Century Gothic" w:hAnsi="Century Gothic"/>
          <w:b/>
          <w:bCs/>
        </w:rPr>
        <w:t>SECRETARIO GENERAL DEL COMITÉ DIRECTIVO ESTATAL</w:t>
      </w:r>
      <w:r w:rsidRPr="00DB4E80">
        <w:rPr>
          <w:rFonts w:ascii="Century Gothic" w:hAnsi="Century Gothic"/>
        </w:rPr>
        <w:t>, solicita a las y los Consejeros presentes en la reunión virtual, prendan su cámara de video y confirmen su asistencia a efecto de que quede como constancia de asistencia</w:t>
      </w:r>
      <w:r w:rsidR="006019A9" w:rsidRPr="00DB4E80">
        <w:rPr>
          <w:rFonts w:ascii="Century Gothic" w:hAnsi="Century Gothic"/>
          <w:bCs/>
          <w:color w:val="222222"/>
        </w:rPr>
        <w:t>, los Consejeros y Consejeras Estatales presentes de forma virtual en esta Sesión</w:t>
      </w:r>
      <w:r w:rsidR="00031CF4">
        <w:rPr>
          <w:rFonts w:ascii="Century Gothic" w:hAnsi="Century Gothic"/>
          <w:bCs/>
          <w:color w:val="222222"/>
        </w:rPr>
        <w:t xml:space="preserve">. </w:t>
      </w:r>
      <w:r w:rsidR="00031CF4" w:rsidRPr="007E2E37">
        <w:rPr>
          <w:rFonts w:ascii="Century Gothic" w:hAnsi="Century Gothic"/>
          <w:b/>
          <w:bCs/>
        </w:rPr>
        <w:t>----------------------------------------------------------------------</w:t>
      </w:r>
    </w:p>
    <w:p w14:paraId="4D7FF553" w14:textId="0B0B22D2" w:rsidR="00DB4E80" w:rsidRPr="006019A9" w:rsidRDefault="00995E76" w:rsidP="00DB4E80">
      <w:pPr>
        <w:pStyle w:val="Sinespaciado"/>
        <w:jc w:val="both"/>
        <w:rPr>
          <w:rFonts w:ascii="Century Gothic" w:hAnsi="Century Gothic"/>
          <w:b/>
          <w:bCs/>
        </w:rPr>
      </w:pPr>
      <w:r w:rsidRPr="007E2E37">
        <w:rPr>
          <w:rFonts w:ascii="Century Gothic" w:hAnsi="Century Gothic"/>
          <w:b/>
          <w:bCs/>
        </w:rPr>
        <w:t>-----------------------------------------------------------------------------------------------</w:t>
      </w:r>
    </w:p>
    <w:p w14:paraId="6E8F959D" w14:textId="77777777" w:rsidR="00DB4E80" w:rsidRPr="00DB4E80" w:rsidRDefault="00DB4E80" w:rsidP="00DB4E80">
      <w:pPr>
        <w:pStyle w:val="Sinespaciado"/>
        <w:jc w:val="both"/>
        <w:rPr>
          <w:rFonts w:ascii="Century Gothic" w:hAnsi="Century Gothic"/>
        </w:rPr>
      </w:pPr>
    </w:p>
    <w:p w14:paraId="64550A10" w14:textId="46700B2F" w:rsidR="00B60496" w:rsidRDefault="00DB4E80" w:rsidP="00031CF4">
      <w:pPr>
        <w:pStyle w:val="Sinespaciado"/>
        <w:jc w:val="both"/>
        <w:rPr>
          <w:rFonts w:ascii="Century Gothic" w:hAnsi="Century Gothic"/>
        </w:rPr>
      </w:pPr>
      <w:r w:rsidRPr="00DB4E80">
        <w:rPr>
          <w:rFonts w:ascii="Century Gothic" w:hAnsi="Century Gothic"/>
          <w:b/>
          <w:bCs/>
        </w:rPr>
        <w:t>3</w:t>
      </w:r>
      <w:r w:rsidR="00793AA3" w:rsidRPr="00DB4E80">
        <w:rPr>
          <w:rFonts w:ascii="Century Gothic" w:hAnsi="Century Gothic"/>
          <w:b/>
          <w:bCs/>
        </w:rPr>
        <w:t>.-DECLARACIÓN DE QUÓRUM</w:t>
      </w:r>
      <w:r w:rsidRPr="00DB4E80">
        <w:rPr>
          <w:rFonts w:ascii="Century Gothic" w:hAnsi="Century Gothic"/>
          <w:b/>
          <w:bCs/>
        </w:rPr>
        <w:t>.</w:t>
      </w:r>
      <w:r w:rsidR="00793AA3" w:rsidRPr="00DB4E80">
        <w:rPr>
          <w:rFonts w:ascii="Century Gothic" w:hAnsi="Century Gothic"/>
          <w:b/>
          <w:bCs/>
        </w:rPr>
        <w:t>------------------------------------------------------</w:t>
      </w:r>
      <w:r w:rsidR="00E86F5D" w:rsidRPr="00DB4E80">
        <w:rPr>
          <w:rFonts w:ascii="Century Gothic" w:hAnsi="Century Gothic"/>
          <w:b/>
          <w:bCs/>
        </w:rPr>
        <w:t>-----------------------------------------------------------------------------------------</w:t>
      </w:r>
      <w:r w:rsidR="00793AA3" w:rsidRPr="00DB4E80">
        <w:rPr>
          <w:rFonts w:ascii="Century Gothic" w:hAnsi="Century Gothic"/>
          <w:b/>
          <w:bCs/>
        </w:rPr>
        <w:t>---</w:t>
      </w:r>
      <w:r w:rsidR="00721A4B" w:rsidRPr="00DB4E80">
        <w:rPr>
          <w:rFonts w:ascii="Century Gothic" w:hAnsi="Century Gothic"/>
          <w:b/>
          <w:bCs/>
        </w:rPr>
        <w:t>-------------</w:t>
      </w:r>
      <w:r w:rsidR="00E86F5D" w:rsidRPr="00DB4E80">
        <w:rPr>
          <w:rFonts w:ascii="Century Gothic" w:hAnsi="Century Gothic"/>
          <w:b/>
          <w:bCs/>
        </w:rPr>
        <w:t>ADENAWER</w:t>
      </w:r>
      <w:r w:rsidR="008D4326" w:rsidRPr="00DB4E80">
        <w:rPr>
          <w:rFonts w:ascii="Century Gothic" w:hAnsi="Century Gothic"/>
          <w:b/>
          <w:bCs/>
        </w:rPr>
        <w:t xml:space="preserve"> </w:t>
      </w:r>
      <w:r w:rsidR="00E86F5D" w:rsidRPr="00DB4E80">
        <w:rPr>
          <w:rFonts w:ascii="Century Gothic" w:hAnsi="Century Gothic"/>
          <w:b/>
          <w:bCs/>
        </w:rPr>
        <w:t>GONZÁLEZ FIERROS</w:t>
      </w:r>
      <w:r w:rsidR="00C908C2">
        <w:rPr>
          <w:rFonts w:ascii="Century Gothic" w:hAnsi="Century Gothic"/>
          <w:b/>
          <w:bCs/>
        </w:rPr>
        <w:t>,</w:t>
      </w:r>
      <w:r w:rsidR="00793AA3" w:rsidRPr="00DB4E80">
        <w:rPr>
          <w:rFonts w:ascii="Century Gothic" w:hAnsi="Century Gothic" w:cs="Arial"/>
          <w:b/>
          <w:bCs/>
        </w:rPr>
        <w:t xml:space="preserve"> SECRETARIO GENERAL</w:t>
      </w:r>
      <w:r w:rsidR="00793AA3" w:rsidRPr="00DB4E80">
        <w:rPr>
          <w:rFonts w:ascii="Century Gothic" w:hAnsi="Century Gothic"/>
          <w:b/>
          <w:bCs/>
        </w:rPr>
        <w:t xml:space="preserve"> DEL C</w:t>
      </w:r>
      <w:r w:rsidR="00E86F5D" w:rsidRPr="00DB4E80">
        <w:rPr>
          <w:rFonts w:ascii="Century Gothic" w:hAnsi="Century Gothic"/>
          <w:b/>
          <w:bCs/>
        </w:rPr>
        <w:t>OMITÉ DIRECTIVO</w:t>
      </w:r>
      <w:r w:rsidR="00793AA3" w:rsidRPr="00DB4E80">
        <w:rPr>
          <w:rFonts w:ascii="Century Gothic" w:hAnsi="Century Gothic"/>
          <w:b/>
          <w:bCs/>
        </w:rPr>
        <w:t xml:space="preserve"> ESTATAL DEL PAN EN JALISCO</w:t>
      </w:r>
      <w:r w:rsidR="00C908C2">
        <w:rPr>
          <w:rFonts w:ascii="Century Gothic" w:hAnsi="Century Gothic"/>
          <w:b/>
          <w:bCs/>
        </w:rPr>
        <w:t>,</w:t>
      </w:r>
      <w:r w:rsidR="006019A9">
        <w:rPr>
          <w:rFonts w:ascii="Century Gothic" w:hAnsi="Century Gothic"/>
        </w:rPr>
        <w:t xml:space="preserve"> </w:t>
      </w:r>
      <w:r w:rsidR="00793AA3" w:rsidRPr="00DB4E80">
        <w:rPr>
          <w:rFonts w:ascii="Century Gothic" w:hAnsi="Century Gothic"/>
        </w:rPr>
        <w:t xml:space="preserve">Informa al Consejo, que desde la apertura y hasta el cierre del registro de asistentes, </w:t>
      </w:r>
      <w:r w:rsidR="00793AA3" w:rsidRPr="00353A7F">
        <w:rPr>
          <w:rFonts w:ascii="Century Gothic" w:hAnsi="Century Gothic"/>
          <w:b/>
          <w:bCs/>
          <w:highlight w:val="yellow"/>
        </w:rPr>
        <w:t xml:space="preserve">se registraron </w:t>
      </w:r>
      <w:r w:rsidR="00665F04" w:rsidRPr="00353A7F">
        <w:rPr>
          <w:rFonts w:ascii="Century Gothic" w:hAnsi="Century Gothic"/>
          <w:b/>
          <w:bCs/>
          <w:highlight w:val="yellow"/>
        </w:rPr>
        <w:t xml:space="preserve">89 </w:t>
      </w:r>
      <w:r w:rsidR="00793AA3" w:rsidRPr="00353A7F">
        <w:rPr>
          <w:rFonts w:ascii="Century Gothic" w:hAnsi="Century Gothic"/>
          <w:b/>
          <w:bCs/>
          <w:highlight w:val="yellow"/>
        </w:rPr>
        <w:t>(</w:t>
      </w:r>
      <w:r w:rsidR="009C663E" w:rsidRPr="00353A7F">
        <w:rPr>
          <w:rFonts w:ascii="Century Gothic" w:hAnsi="Century Gothic"/>
          <w:b/>
          <w:bCs/>
          <w:highlight w:val="yellow"/>
        </w:rPr>
        <w:t>noventa</w:t>
      </w:r>
      <w:r w:rsidR="00793AA3" w:rsidRPr="00353A7F">
        <w:rPr>
          <w:rFonts w:ascii="Century Gothic" w:hAnsi="Century Gothic"/>
          <w:b/>
          <w:bCs/>
          <w:highlight w:val="yellow"/>
        </w:rPr>
        <w:t xml:space="preserve"> y</w:t>
      </w:r>
      <w:r w:rsidR="00D72760" w:rsidRPr="00353A7F">
        <w:rPr>
          <w:rFonts w:ascii="Century Gothic" w:hAnsi="Century Gothic"/>
          <w:b/>
          <w:bCs/>
          <w:highlight w:val="yellow"/>
        </w:rPr>
        <w:t xml:space="preserve"> </w:t>
      </w:r>
      <w:r w:rsidR="00665F04" w:rsidRPr="00353A7F">
        <w:rPr>
          <w:rFonts w:ascii="Century Gothic" w:hAnsi="Century Gothic"/>
          <w:b/>
          <w:bCs/>
          <w:highlight w:val="yellow"/>
        </w:rPr>
        <w:t>nueve</w:t>
      </w:r>
      <w:r w:rsidR="00793AA3" w:rsidRPr="00353A7F">
        <w:rPr>
          <w:rFonts w:ascii="Century Gothic" w:hAnsi="Century Gothic"/>
          <w:b/>
          <w:bCs/>
          <w:highlight w:val="yellow"/>
        </w:rPr>
        <w:t>) Consejeras y Consejeros de un total de 1</w:t>
      </w:r>
      <w:r w:rsidR="00721A4B" w:rsidRPr="00353A7F">
        <w:rPr>
          <w:rFonts w:ascii="Century Gothic" w:hAnsi="Century Gothic"/>
          <w:b/>
          <w:bCs/>
          <w:highlight w:val="yellow"/>
        </w:rPr>
        <w:t>1</w:t>
      </w:r>
      <w:r w:rsidR="004F333B" w:rsidRPr="00353A7F">
        <w:rPr>
          <w:rFonts w:ascii="Century Gothic" w:hAnsi="Century Gothic"/>
          <w:b/>
          <w:bCs/>
          <w:highlight w:val="yellow"/>
        </w:rPr>
        <w:t>0</w:t>
      </w:r>
      <w:r w:rsidR="00721A4B" w:rsidRPr="00353A7F">
        <w:rPr>
          <w:rFonts w:ascii="Century Gothic" w:hAnsi="Century Gothic"/>
          <w:b/>
          <w:bCs/>
          <w:highlight w:val="yellow"/>
        </w:rPr>
        <w:t xml:space="preserve"> (ciento</w:t>
      </w:r>
      <w:r w:rsidR="009C663E" w:rsidRPr="00353A7F">
        <w:rPr>
          <w:rFonts w:ascii="Century Gothic" w:hAnsi="Century Gothic"/>
          <w:b/>
          <w:bCs/>
          <w:highlight w:val="yellow"/>
        </w:rPr>
        <w:t xml:space="preserve"> </w:t>
      </w:r>
      <w:r w:rsidR="004F333B" w:rsidRPr="00353A7F">
        <w:rPr>
          <w:rFonts w:ascii="Century Gothic" w:hAnsi="Century Gothic"/>
          <w:b/>
          <w:bCs/>
          <w:highlight w:val="yellow"/>
        </w:rPr>
        <w:t>diez</w:t>
      </w:r>
      <w:r w:rsidR="00721A4B" w:rsidRPr="00353A7F">
        <w:rPr>
          <w:rFonts w:ascii="Century Gothic" w:hAnsi="Century Gothic"/>
          <w:b/>
          <w:bCs/>
          <w:highlight w:val="yellow"/>
        </w:rPr>
        <w:t>)</w:t>
      </w:r>
      <w:r w:rsidR="00793AA3" w:rsidRPr="00DB4E80">
        <w:rPr>
          <w:rFonts w:ascii="Century Gothic" w:hAnsi="Century Gothic"/>
        </w:rPr>
        <w:t xml:space="preserve"> que integran el órgano colegiado, por lo que, de conformidad con lo establecido en el artículo 6</w:t>
      </w:r>
      <w:r w:rsidR="001F51B4">
        <w:rPr>
          <w:rFonts w:ascii="Century Gothic" w:hAnsi="Century Gothic"/>
        </w:rPr>
        <w:t>7</w:t>
      </w:r>
      <w:r w:rsidR="00793AA3" w:rsidRPr="00DB4E80">
        <w:rPr>
          <w:rFonts w:ascii="Century Gothic" w:hAnsi="Century Gothic"/>
        </w:rPr>
        <w:t xml:space="preserve"> de los Estatutos Generales vigentes del Partido Acción Nacional, </w:t>
      </w:r>
      <w:r w:rsidR="00793AA3" w:rsidRPr="00DB4E80">
        <w:rPr>
          <w:rFonts w:ascii="Century Gothic" w:hAnsi="Century Gothic"/>
          <w:b/>
          <w:bCs/>
        </w:rPr>
        <w:t>existe el quórum requerido para sesionar válidamente.--------------------------------------------------------------------------------------------</w:t>
      </w:r>
      <w:r w:rsidR="00721A4B" w:rsidRPr="00DB4E80">
        <w:rPr>
          <w:rFonts w:ascii="Century Gothic" w:hAnsi="Century Gothic"/>
          <w:b/>
          <w:bCs/>
        </w:rPr>
        <w:t>-----------------------</w:t>
      </w:r>
      <w:r w:rsidR="002D04EE" w:rsidRPr="00DB4E80">
        <w:rPr>
          <w:rFonts w:ascii="Century Gothic" w:hAnsi="Century Gothic"/>
          <w:b/>
          <w:bCs/>
        </w:rPr>
        <w:t>-------------------</w:t>
      </w:r>
      <w:r w:rsidR="006019A9">
        <w:rPr>
          <w:rFonts w:ascii="Century Gothic" w:hAnsi="Century Gothic"/>
          <w:b/>
          <w:bCs/>
        </w:rPr>
        <w:t>---</w:t>
      </w:r>
      <w:r w:rsidR="00995E76">
        <w:rPr>
          <w:rFonts w:ascii="Century Gothic" w:hAnsi="Century Gothic"/>
          <w:b/>
          <w:bCs/>
        </w:rPr>
        <w:t>----------------------</w:t>
      </w:r>
      <w:r w:rsidR="006019A9">
        <w:rPr>
          <w:rFonts w:ascii="Century Gothic" w:hAnsi="Century Gothic"/>
          <w:b/>
          <w:bCs/>
        </w:rPr>
        <w:t>-----</w:t>
      </w:r>
      <w:r w:rsidR="00B60496">
        <w:rPr>
          <w:rFonts w:ascii="Century Gothic" w:hAnsi="Century Gothic"/>
          <w:b/>
          <w:bCs/>
        </w:rPr>
        <w:t>-----</w:t>
      </w:r>
      <w:r w:rsidR="00B60496">
        <w:rPr>
          <w:rFonts w:ascii="Century Gothic" w:hAnsi="Century Gothic"/>
        </w:rPr>
        <w:t xml:space="preserve">El secretario </w:t>
      </w:r>
      <w:r w:rsidR="00B60496" w:rsidRPr="00DB4E80">
        <w:rPr>
          <w:rFonts w:ascii="Century Gothic" w:hAnsi="Century Gothic"/>
          <w:b/>
          <w:bCs/>
        </w:rPr>
        <w:t>ADENAWER GONZÁLEZ FIERROS</w:t>
      </w:r>
      <w:r w:rsidR="00B60496">
        <w:rPr>
          <w:rFonts w:ascii="Century Gothic" w:hAnsi="Century Gothic"/>
          <w:b/>
          <w:bCs/>
        </w:rPr>
        <w:t xml:space="preserve">, </w:t>
      </w:r>
      <w:r w:rsidR="00B60496" w:rsidRPr="00B60496">
        <w:rPr>
          <w:rFonts w:ascii="Century Gothic" w:hAnsi="Century Gothic"/>
        </w:rPr>
        <w:t>antes de continuar con el siguiente punto del orden del día da cuenta de la asistencia, de lo</w:t>
      </w:r>
      <w:r w:rsidR="00B60496">
        <w:rPr>
          <w:rFonts w:ascii="Century Gothic" w:hAnsi="Century Gothic"/>
        </w:rPr>
        <w:t>s y las</w:t>
      </w:r>
      <w:r w:rsidR="00B60496" w:rsidRPr="00B60496">
        <w:rPr>
          <w:rFonts w:ascii="Century Gothic" w:hAnsi="Century Gothic"/>
        </w:rPr>
        <w:t xml:space="preserve"> siguientes consejeros</w:t>
      </w:r>
      <w:r w:rsidR="00B60496">
        <w:rPr>
          <w:rFonts w:ascii="Century Gothic" w:hAnsi="Century Gothic"/>
        </w:rPr>
        <w:t xml:space="preserve"> y consejeras.------------------------------------------------------------------------------------------------------------------------------------------------------------------------------------------------------------------------------</w:t>
      </w:r>
    </w:p>
    <w:p w14:paraId="29CD5CDB" w14:textId="7F7F3B1C" w:rsidR="00031CF4" w:rsidRDefault="00031CF4" w:rsidP="00460D5E">
      <w:pPr>
        <w:pStyle w:val="Sinespaciado"/>
        <w:rPr>
          <w:rFonts w:asciiTheme="minorHAnsi" w:eastAsiaTheme="minorHAnsi" w:hAnsiTheme="minorHAnsi" w:cstheme="minorBidi"/>
        </w:rPr>
      </w:pPr>
      <w:r>
        <w:fldChar w:fldCharType="begin"/>
      </w:r>
      <w:r>
        <w:instrText xml:space="preserve"> LINK Excel.Sheet.12 "C:\\Users\\sgeneral\\Downloads\\LISTA DE ASISTENCIA.xlsx" "Hoja2!F1C1:F103C4" \a \f 4 \h </w:instrText>
      </w:r>
      <w:r w:rsidR="00232249">
        <w:instrText xml:space="preserve"> \* MERGEFORMAT </w:instrText>
      </w:r>
      <w:r>
        <w:fldChar w:fldCharType="separate"/>
      </w:r>
    </w:p>
    <w:p w14:paraId="60839F53" w14:textId="77777777" w:rsidR="00353A7F" w:rsidRDefault="00353A7F" w:rsidP="00460D5E">
      <w:pPr>
        <w:pStyle w:val="Sinespaciado"/>
        <w:rPr>
          <w:rFonts w:ascii="Century Gothic" w:hAnsi="Century Gothic"/>
        </w:rPr>
      </w:pPr>
      <w:r w:rsidRPr="00353A7F">
        <w:rPr>
          <w:rFonts w:ascii="Century Gothic" w:hAnsi="Century Gothic"/>
          <w:highlight w:val="yellow"/>
        </w:rPr>
        <w:t>INSERTAR TABLA CON LISTA DE ASISTENCIA</w:t>
      </w:r>
    </w:p>
    <w:p w14:paraId="6409F097" w14:textId="702F4554" w:rsidR="00665F04" w:rsidRPr="00460D5E" w:rsidRDefault="00031CF4" w:rsidP="00460D5E">
      <w:pPr>
        <w:pStyle w:val="Sinespaciado"/>
        <w:rPr>
          <w:rFonts w:ascii="Century Gothic" w:hAnsi="Century Gothic"/>
        </w:rPr>
      </w:pPr>
      <w:r>
        <w:rPr>
          <w:rFonts w:ascii="Century Gothic" w:hAnsi="Century Gothic"/>
        </w:rPr>
        <w:fldChar w:fldCharType="end"/>
      </w:r>
    </w:p>
    <w:p w14:paraId="77E2F6F5" w14:textId="4B82A075" w:rsidR="004F333B" w:rsidRDefault="004F333B" w:rsidP="004F333B">
      <w:pPr>
        <w:pStyle w:val="Sinespaciado"/>
        <w:jc w:val="both"/>
        <w:rPr>
          <w:rFonts w:ascii="Century Gothic" w:hAnsi="Century Gothic"/>
          <w:b/>
          <w:bCs/>
        </w:rPr>
      </w:pPr>
      <w:r>
        <w:rPr>
          <w:rFonts w:ascii="Century Gothic" w:hAnsi="Century Gothic"/>
          <w:b/>
          <w:bCs/>
        </w:rPr>
        <w:t>4</w:t>
      </w:r>
      <w:r w:rsidRPr="00B63D2D">
        <w:rPr>
          <w:rFonts w:ascii="Century Gothic" w:hAnsi="Century Gothic"/>
          <w:b/>
          <w:bCs/>
        </w:rPr>
        <w:t>.-JUSTIFICACIÓN DE INASISTE</w:t>
      </w:r>
      <w:r w:rsidR="00353A7F">
        <w:rPr>
          <w:rFonts w:ascii="Century Gothic" w:hAnsi="Century Gothic"/>
          <w:b/>
          <w:bCs/>
        </w:rPr>
        <w:t>N</w:t>
      </w:r>
      <w:r w:rsidRPr="00B63D2D">
        <w:rPr>
          <w:rFonts w:ascii="Century Gothic" w:hAnsi="Century Gothic"/>
          <w:b/>
          <w:bCs/>
        </w:rPr>
        <w:t>CIAS</w:t>
      </w:r>
      <w:r>
        <w:rPr>
          <w:rFonts w:ascii="Century Gothic" w:hAnsi="Century Gothic"/>
          <w:b/>
          <w:bCs/>
        </w:rPr>
        <w:t>.</w:t>
      </w:r>
      <w:r w:rsidRPr="00B63D2D">
        <w:rPr>
          <w:rFonts w:ascii="Century Gothic" w:hAnsi="Century Gothic"/>
          <w:b/>
          <w:bCs/>
        </w:rPr>
        <w:t>---------------------------------------------------------------------------------------------------------------------------------------------------------ADENAWER GONZÁLEZ FIERROS</w:t>
      </w:r>
      <w:r>
        <w:rPr>
          <w:rFonts w:ascii="Century Gothic" w:hAnsi="Century Gothic"/>
          <w:b/>
          <w:bCs/>
        </w:rPr>
        <w:t>,</w:t>
      </w:r>
      <w:r w:rsidRPr="00B63D2D">
        <w:rPr>
          <w:rFonts w:ascii="Century Gothic" w:hAnsi="Century Gothic" w:cs="Arial"/>
          <w:b/>
          <w:bCs/>
        </w:rPr>
        <w:t xml:space="preserve"> SECRETARIO GENERAL</w:t>
      </w:r>
      <w:r w:rsidRPr="00B63D2D">
        <w:rPr>
          <w:rFonts w:ascii="Century Gothic" w:hAnsi="Century Gothic"/>
          <w:b/>
          <w:bCs/>
        </w:rPr>
        <w:t xml:space="preserve"> DEL COMITÉ DIRECTIVO ESTATAL DEL PAN EN JALISCO </w:t>
      </w:r>
      <w:r w:rsidRPr="00B63D2D">
        <w:rPr>
          <w:rFonts w:ascii="Century Gothic" w:hAnsi="Century Gothic"/>
        </w:rPr>
        <w:t>sometió a votación de</w:t>
      </w:r>
      <w:r w:rsidR="0040775D">
        <w:rPr>
          <w:rFonts w:ascii="Century Gothic" w:hAnsi="Century Gothic"/>
        </w:rPr>
        <w:t xml:space="preserve"> las y</w:t>
      </w:r>
      <w:r w:rsidRPr="00B63D2D">
        <w:rPr>
          <w:rFonts w:ascii="Century Gothic" w:hAnsi="Century Gothic"/>
        </w:rPr>
        <w:t xml:space="preserve"> los consejeros estatales presentes justificar las inasistencias de</w:t>
      </w:r>
      <w:r w:rsidR="0040775D">
        <w:rPr>
          <w:rFonts w:ascii="Century Gothic" w:hAnsi="Century Gothic"/>
        </w:rPr>
        <w:t xml:space="preserve"> las y</w:t>
      </w:r>
      <w:r w:rsidRPr="00B63D2D">
        <w:rPr>
          <w:rFonts w:ascii="Century Gothic" w:hAnsi="Century Gothic"/>
        </w:rPr>
        <w:t xml:space="preserve"> los siguientes consejeros estatales</w:t>
      </w:r>
      <w:r w:rsidRPr="00B63D2D">
        <w:rPr>
          <w:rFonts w:ascii="Century Gothic" w:hAnsi="Century Gothic"/>
          <w:b/>
          <w:bCs/>
        </w:rPr>
        <w:t>:---------------------------------------------------------------------------------------------------------------</w:t>
      </w:r>
      <w:r w:rsidR="007E2E37">
        <w:rPr>
          <w:rFonts w:ascii="Century Gothic" w:hAnsi="Century Gothic"/>
          <w:b/>
          <w:bCs/>
        </w:rPr>
        <w:t xml:space="preserve"> </w:t>
      </w:r>
      <w:r w:rsidR="007E2E37" w:rsidRPr="00353A7F">
        <w:rPr>
          <w:rFonts w:ascii="Century Gothic" w:hAnsi="Century Gothic"/>
          <w:b/>
          <w:bCs/>
          <w:highlight w:val="yellow"/>
        </w:rPr>
        <w:t>A</w:t>
      </w:r>
      <w:r w:rsidR="0040775D" w:rsidRPr="00353A7F">
        <w:rPr>
          <w:rFonts w:ascii="Century Gothic" w:hAnsi="Century Gothic"/>
          <w:b/>
          <w:bCs/>
          <w:highlight w:val="yellow"/>
        </w:rPr>
        <w:t>BEL HERNANDEZ MARQUEZ, CLAUDIA MURGUIA TORRES, ERNESTO GÓMEZ LÓPEZ</w:t>
      </w:r>
      <w:r w:rsidR="007E2E37" w:rsidRPr="00353A7F">
        <w:rPr>
          <w:rFonts w:ascii="Century Gothic" w:hAnsi="Century Gothic"/>
          <w:b/>
          <w:bCs/>
          <w:highlight w:val="yellow"/>
        </w:rPr>
        <w:t xml:space="preserve"> </w:t>
      </w:r>
      <w:r w:rsidR="007E2E37" w:rsidRPr="00353A7F">
        <w:rPr>
          <w:rFonts w:ascii="Century Gothic" w:hAnsi="Century Gothic"/>
          <w:highlight w:val="yellow"/>
        </w:rPr>
        <w:t>y</w:t>
      </w:r>
      <w:r w:rsidR="0040775D" w:rsidRPr="00353A7F">
        <w:rPr>
          <w:rFonts w:ascii="Century Gothic" w:hAnsi="Century Gothic"/>
          <w:b/>
          <w:bCs/>
          <w:highlight w:val="yellow"/>
        </w:rPr>
        <w:t xml:space="preserve"> IRVING ISRAEL AVILA TRUJILLO</w:t>
      </w:r>
      <w:r>
        <w:rPr>
          <w:rFonts w:ascii="Century Gothic" w:hAnsi="Century Gothic"/>
          <w:b/>
          <w:bCs/>
        </w:rPr>
        <w:t>,</w:t>
      </w:r>
      <w:r w:rsidRPr="00B63D2D">
        <w:rPr>
          <w:rFonts w:ascii="Century Gothic" w:hAnsi="Century Gothic"/>
          <w:b/>
          <w:bCs/>
        </w:rPr>
        <w:t xml:space="preserve"> </w:t>
      </w:r>
      <w:r w:rsidRPr="00B63D2D">
        <w:rPr>
          <w:rFonts w:ascii="Century Gothic" w:hAnsi="Century Gothic"/>
        </w:rPr>
        <w:t>propuesta que fue</w:t>
      </w:r>
      <w:r w:rsidRPr="00B63D2D">
        <w:rPr>
          <w:rFonts w:ascii="Century Gothic" w:hAnsi="Century Gothic"/>
          <w:b/>
          <w:bCs/>
        </w:rPr>
        <w:t xml:space="preserve"> APROBADA POR UNANIMIDAD DE VOTOS.-------------------------------------------------------------------</w:t>
      </w:r>
    </w:p>
    <w:p w14:paraId="7EECACA2" w14:textId="77777777" w:rsidR="004F333B" w:rsidRDefault="004F333B" w:rsidP="004F333B">
      <w:pPr>
        <w:pStyle w:val="Sinespaciado"/>
        <w:jc w:val="both"/>
        <w:rPr>
          <w:rFonts w:ascii="Century Gothic" w:hAnsi="Century Gothic"/>
          <w:b/>
          <w:bCs/>
        </w:rPr>
      </w:pPr>
    </w:p>
    <w:p w14:paraId="3B015EB9" w14:textId="531EA67F" w:rsidR="00793AA3" w:rsidRDefault="00721A4B" w:rsidP="00135350">
      <w:pPr>
        <w:pStyle w:val="Sinespaciado"/>
        <w:jc w:val="both"/>
        <w:rPr>
          <w:rFonts w:ascii="Century Gothic" w:hAnsi="Century Gothic"/>
          <w:bCs/>
        </w:rPr>
      </w:pPr>
      <w:r w:rsidRPr="00B63D2D">
        <w:rPr>
          <w:rFonts w:ascii="Century Gothic" w:hAnsi="Century Gothic"/>
          <w:b/>
          <w:bCs/>
        </w:rPr>
        <w:t>5</w:t>
      </w:r>
      <w:r w:rsidR="00793AA3" w:rsidRPr="00B63D2D">
        <w:rPr>
          <w:rFonts w:ascii="Century Gothic" w:hAnsi="Century Gothic"/>
          <w:b/>
          <w:bCs/>
        </w:rPr>
        <w:t xml:space="preserve">.-APROBACIÓN DEL ORDEN DEL </w:t>
      </w:r>
      <w:r w:rsidR="00E86F5D" w:rsidRPr="00B63D2D">
        <w:rPr>
          <w:rFonts w:ascii="Century Gothic" w:hAnsi="Century Gothic"/>
          <w:b/>
          <w:bCs/>
        </w:rPr>
        <w:t>DÍA.----------------------------------------------------------------------------------------------------------------------------------------</w:t>
      </w:r>
      <w:r w:rsidR="0006095E" w:rsidRPr="00B63D2D">
        <w:rPr>
          <w:rFonts w:ascii="Century Gothic" w:hAnsi="Century Gothic"/>
          <w:b/>
          <w:bCs/>
        </w:rPr>
        <w:t>-------------</w:t>
      </w:r>
      <w:r w:rsidR="00E86F5D" w:rsidRPr="00B63D2D">
        <w:rPr>
          <w:rFonts w:ascii="Century Gothic" w:hAnsi="Century Gothic"/>
          <w:b/>
          <w:bCs/>
        </w:rPr>
        <w:t>---ADENAWER GONZÁLEZ FIERROS</w:t>
      </w:r>
      <w:r w:rsidR="00E86F5D" w:rsidRPr="00B63D2D">
        <w:rPr>
          <w:rFonts w:ascii="Century Gothic" w:hAnsi="Century Gothic" w:cs="Arial"/>
          <w:b/>
          <w:bCs/>
        </w:rPr>
        <w:t xml:space="preserve"> SECRETARIO</w:t>
      </w:r>
      <w:r w:rsidR="006E79F4">
        <w:rPr>
          <w:rFonts w:ascii="Century Gothic" w:hAnsi="Century Gothic" w:cs="Arial"/>
          <w:b/>
          <w:bCs/>
        </w:rPr>
        <w:t>,</w:t>
      </w:r>
      <w:r w:rsidR="00E86F5D" w:rsidRPr="00B63D2D">
        <w:rPr>
          <w:rFonts w:ascii="Century Gothic" w:hAnsi="Century Gothic" w:cs="Arial"/>
          <w:b/>
          <w:bCs/>
        </w:rPr>
        <w:t xml:space="preserve"> GENERAL</w:t>
      </w:r>
      <w:r w:rsidR="00E86F5D" w:rsidRPr="00B63D2D">
        <w:rPr>
          <w:rFonts w:ascii="Century Gothic" w:hAnsi="Century Gothic"/>
          <w:b/>
          <w:bCs/>
        </w:rPr>
        <w:t xml:space="preserve"> DEL COMITÉ DIRECTIVO ESTATAL DEL PAN EN JALISCO</w:t>
      </w:r>
      <w:r w:rsidR="00793AA3" w:rsidRPr="00135350">
        <w:rPr>
          <w:rFonts w:ascii="Century Gothic" w:hAnsi="Century Gothic"/>
        </w:rPr>
        <w:t>, sometió</w:t>
      </w:r>
      <w:r w:rsidR="00E86F5D" w:rsidRPr="00135350">
        <w:rPr>
          <w:rFonts w:ascii="Century Gothic" w:hAnsi="Century Gothic"/>
        </w:rPr>
        <w:t xml:space="preserve"> a votación</w:t>
      </w:r>
      <w:r w:rsidR="007E2E37">
        <w:rPr>
          <w:rFonts w:ascii="Century Gothic" w:hAnsi="Century Gothic"/>
        </w:rPr>
        <w:t xml:space="preserve"> </w:t>
      </w:r>
      <w:r w:rsidR="00793AA3" w:rsidRPr="00135350">
        <w:rPr>
          <w:rFonts w:ascii="Century Gothic" w:hAnsi="Century Gothic"/>
        </w:rPr>
        <w:t xml:space="preserve">la aprobación del orden del día, </w:t>
      </w:r>
      <w:r w:rsidR="00E86F5D" w:rsidRPr="00135350">
        <w:rPr>
          <w:rFonts w:ascii="Century Gothic" w:hAnsi="Century Gothic"/>
        </w:rPr>
        <w:t xml:space="preserve">siendo este </w:t>
      </w:r>
      <w:r w:rsidR="00E86F5D" w:rsidRPr="00B63D2D">
        <w:rPr>
          <w:rFonts w:ascii="Century Gothic" w:hAnsi="Century Gothic"/>
          <w:b/>
        </w:rPr>
        <w:t>APROBADO POR UNANIMIDAD DE VOTOS PARA QUEDAR DE LA SIGUIENTE FORMA.---------------------------------------------</w:t>
      </w:r>
      <w:r w:rsidR="0006095E" w:rsidRPr="00B63D2D">
        <w:rPr>
          <w:rFonts w:ascii="Century Gothic" w:hAnsi="Century Gothic"/>
          <w:b/>
        </w:rPr>
        <w:t>-----------------------------------</w:t>
      </w:r>
      <w:r w:rsidR="00E86F5D" w:rsidRPr="00B63D2D">
        <w:rPr>
          <w:rFonts w:ascii="Century Gothic" w:hAnsi="Century Gothic"/>
          <w:b/>
        </w:rPr>
        <w:t>------</w:t>
      </w:r>
      <w:r w:rsidR="00AA06B1">
        <w:rPr>
          <w:rFonts w:ascii="Century Gothic" w:hAnsi="Century Gothic"/>
          <w:b/>
        </w:rPr>
        <w:t>-----------------------------------------------------------------------------------------------</w:t>
      </w:r>
    </w:p>
    <w:p w14:paraId="0B9D3302" w14:textId="77777777" w:rsidR="00135350" w:rsidRPr="00135350" w:rsidRDefault="00135350" w:rsidP="00135350">
      <w:pPr>
        <w:pStyle w:val="Sinespaciado"/>
        <w:jc w:val="both"/>
        <w:rPr>
          <w:rFonts w:ascii="Century Gothic" w:hAnsi="Century Gothic"/>
        </w:rPr>
      </w:pPr>
    </w:p>
    <w:p w14:paraId="3E9BC124" w14:textId="1466427D" w:rsidR="00793AA3" w:rsidRDefault="00793AA3" w:rsidP="00793AA3">
      <w:pPr>
        <w:pStyle w:val="Sinespaciado"/>
        <w:jc w:val="center"/>
        <w:rPr>
          <w:rFonts w:ascii="Century Gothic" w:hAnsi="Century Gothic"/>
          <w:b/>
          <w:bCs/>
        </w:rPr>
      </w:pPr>
      <w:r w:rsidRPr="00460D5E">
        <w:rPr>
          <w:rFonts w:ascii="Century Gothic" w:hAnsi="Century Gothic"/>
          <w:b/>
          <w:bCs/>
        </w:rPr>
        <w:lastRenderedPageBreak/>
        <w:t>ORDEN DEL DIA:</w:t>
      </w:r>
    </w:p>
    <w:p w14:paraId="321181D7" w14:textId="70756E6F" w:rsidR="00995E76" w:rsidRDefault="00995E76" w:rsidP="0040775D">
      <w:pPr>
        <w:pStyle w:val="Sinespaciado"/>
        <w:rPr>
          <w:rFonts w:ascii="Century Gothic" w:hAnsi="Century Gothic"/>
          <w:b/>
          <w:bCs/>
        </w:rPr>
      </w:pPr>
    </w:p>
    <w:p w14:paraId="1EBEE871"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Registro de </w:t>
      </w:r>
      <w:proofErr w:type="gramStart"/>
      <w:r w:rsidRPr="00CD600A">
        <w:rPr>
          <w:rFonts w:ascii="Century Gothic" w:hAnsi="Century Gothic" w:cs="Arial"/>
          <w:bCs/>
          <w:color w:val="222222"/>
          <w:sz w:val="22"/>
          <w:szCs w:val="22"/>
        </w:rPr>
        <w:t>Consejeras</w:t>
      </w:r>
      <w:proofErr w:type="gramEnd"/>
      <w:r w:rsidRPr="00CD600A">
        <w:rPr>
          <w:rFonts w:ascii="Century Gothic" w:hAnsi="Century Gothic" w:cs="Arial"/>
          <w:bCs/>
          <w:color w:val="222222"/>
          <w:sz w:val="22"/>
          <w:szCs w:val="22"/>
        </w:rPr>
        <w:t xml:space="preserve"> y Consejeros.</w:t>
      </w:r>
    </w:p>
    <w:p w14:paraId="1CE7EF66"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Lista de asistencia. </w:t>
      </w:r>
    </w:p>
    <w:p w14:paraId="08D7E650"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Declaración de quórum.</w:t>
      </w:r>
    </w:p>
    <w:p w14:paraId="5DAB3EC3"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Justificación de inasistencias.</w:t>
      </w:r>
    </w:p>
    <w:p w14:paraId="0D93A56C"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Aprobación del orden del día. </w:t>
      </w:r>
    </w:p>
    <w:p w14:paraId="743DC6E5"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Mensaje de la </w:t>
      </w:r>
      <w:proofErr w:type="gramStart"/>
      <w:r w:rsidRPr="00CD600A">
        <w:rPr>
          <w:rFonts w:ascii="Century Gothic" w:hAnsi="Century Gothic" w:cs="Arial"/>
          <w:bCs/>
          <w:color w:val="222222"/>
          <w:sz w:val="22"/>
          <w:szCs w:val="22"/>
        </w:rPr>
        <w:t>Presidenta</w:t>
      </w:r>
      <w:proofErr w:type="gramEnd"/>
      <w:r w:rsidRPr="00CD600A">
        <w:rPr>
          <w:rFonts w:ascii="Century Gothic" w:hAnsi="Century Gothic" w:cs="Arial"/>
          <w:bCs/>
          <w:color w:val="222222"/>
          <w:sz w:val="22"/>
          <w:szCs w:val="22"/>
        </w:rPr>
        <w:t xml:space="preserve"> del Comité Directivo Estatal.</w:t>
      </w:r>
    </w:p>
    <w:p w14:paraId="010434E8"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Análisis, discusión y, en su caso, autorización a la Comisión Permanente Estatal para la suscripción de convenios de asociación electoral con otros partidos políticos diferentes a Morena y sus partidos aliados, con motivo del proceso electoral estatal 2023-2024 para elegir cargos Municipales y Diputaciones Locales, de conformidad con lo contenido en el artículo 65 inciso G) y J), de los Estatutos Generales vigentes.</w:t>
      </w:r>
    </w:p>
    <w:p w14:paraId="196E698C"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Análisis, discusión y, en su caso, aprobación de la plataforma electoral para la coalición de la elección de munícipes y diputaciones locales del proceso electoral estatal 2023-2024.</w:t>
      </w:r>
    </w:p>
    <w:p w14:paraId="3BD3DB5B" w14:textId="77777777" w:rsidR="00353A7F" w:rsidRPr="00CD600A" w:rsidRDefault="00353A7F" w:rsidP="00353A7F">
      <w:pPr>
        <w:pStyle w:val="NormalWeb"/>
        <w:numPr>
          <w:ilvl w:val="0"/>
          <w:numId w:val="15"/>
        </w:numPr>
        <w:shd w:val="clear" w:color="auto" w:fill="FFFFFF"/>
        <w:spacing w:before="0" w:beforeAutospacing="0" w:after="0" w:afterAutospacing="0"/>
        <w:jc w:val="both"/>
        <w:rPr>
          <w:rFonts w:ascii="Century Gothic" w:hAnsi="Century Gothic" w:cs="Arial"/>
          <w:bCs/>
          <w:color w:val="222222"/>
          <w:sz w:val="22"/>
          <w:szCs w:val="22"/>
        </w:rPr>
      </w:pPr>
      <w:r w:rsidRPr="00CD600A">
        <w:rPr>
          <w:rFonts w:ascii="Century Gothic" w:hAnsi="Century Gothic" w:cs="Arial"/>
          <w:bCs/>
          <w:color w:val="222222"/>
          <w:sz w:val="22"/>
          <w:szCs w:val="22"/>
        </w:rPr>
        <w:t xml:space="preserve">Clausura. </w:t>
      </w:r>
    </w:p>
    <w:p w14:paraId="13CA70C6" w14:textId="77777777" w:rsidR="001F51B4" w:rsidRPr="00B63D2D" w:rsidRDefault="001F51B4" w:rsidP="00135350">
      <w:pPr>
        <w:pStyle w:val="Sinespaciado"/>
        <w:jc w:val="both"/>
        <w:rPr>
          <w:rFonts w:ascii="Century Gothic" w:hAnsi="Century Gothic"/>
          <w:b/>
          <w:bCs/>
        </w:rPr>
      </w:pPr>
    </w:p>
    <w:p w14:paraId="452CE581" w14:textId="4C549623" w:rsidR="0040775D" w:rsidRDefault="004F333B" w:rsidP="00B63D2D">
      <w:pPr>
        <w:pStyle w:val="Sinespaciado"/>
        <w:jc w:val="both"/>
        <w:rPr>
          <w:rFonts w:ascii="Century Gothic" w:hAnsi="Century Gothic"/>
          <w:bCs/>
        </w:rPr>
      </w:pPr>
      <w:r>
        <w:rPr>
          <w:rFonts w:ascii="Century Gothic" w:hAnsi="Century Gothic"/>
          <w:b/>
          <w:bCs/>
        </w:rPr>
        <w:t>6</w:t>
      </w:r>
      <w:r w:rsidR="00E86F5D" w:rsidRPr="00B63D2D">
        <w:rPr>
          <w:rFonts w:ascii="Century Gothic" w:hAnsi="Century Gothic"/>
          <w:b/>
          <w:bCs/>
        </w:rPr>
        <w:t>.-MENSAJE DE LA PRESIDENTA DEL COMITÉ DIRECTIVO ESTATAL.-----------------------------------------------------------------------------------------------------------</w:t>
      </w:r>
      <w:r w:rsidR="0006095E" w:rsidRPr="00B63D2D">
        <w:rPr>
          <w:rFonts w:ascii="Century Gothic" w:hAnsi="Century Gothic"/>
          <w:b/>
          <w:bCs/>
        </w:rPr>
        <w:t>------------</w:t>
      </w:r>
      <w:r>
        <w:rPr>
          <w:rFonts w:ascii="Century Gothic" w:hAnsi="Century Gothic"/>
          <w:b/>
          <w:bCs/>
        </w:rPr>
        <w:t>----</w:t>
      </w:r>
      <w:r w:rsidR="0006095E" w:rsidRPr="00B63D2D">
        <w:rPr>
          <w:rFonts w:ascii="Century Gothic" w:hAnsi="Century Gothic"/>
          <w:b/>
          <w:bCs/>
        </w:rPr>
        <w:t>LA PRESIDENTA DEL COMITÉ DIRECTIVO ESTATAL DIANA ARACELI GONZÁLEZ MARTÍNEZ</w:t>
      </w:r>
      <w:r w:rsidR="0006095E" w:rsidRPr="00B63D2D">
        <w:rPr>
          <w:rFonts w:ascii="Century Gothic" w:hAnsi="Century Gothic"/>
        </w:rPr>
        <w:t xml:space="preserve">, </w:t>
      </w:r>
      <w:r w:rsidR="006E79F4">
        <w:rPr>
          <w:rFonts w:ascii="Century Gothic" w:hAnsi="Century Gothic"/>
          <w:bCs/>
        </w:rPr>
        <w:t>hace uso de la voz,</w:t>
      </w:r>
      <w:r w:rsidR="00B63D2D" w:rsidRPr="00B63D2D">
        <w:rPr>
          <w:rFonts w:ascii="Century Gothic" w:hAnsi="Century Gothic"/>
          <w:bCs/>
        </w:rPr>
        <w:t xml:space="preserve"> </w:t>
      </w:r>
      <w:r w:rsidR="0040775D" w:rsidRPr="00B63D2D">
        <w:rPr>
          <w:rFonts w:ascii="Century Gothic" w:hAnsi="Century Gothic"/>
          <w:bCs/>
        </w:rPr>
        <w:t>para dirigir un mensaje</w:t>
      </w:r>
      <w:r w:rsidR="0040775D">
        <w:rPr>
          <w:rFonts w:ascii="Century Gothic" w:hAnsi="Century Gothic"/>
          <w:bCs/>
        </w:rPr>
        <w:t xml:space="preserve"> </w:t>
      </w:r>
      <w:r w:rsidR="005D7CB4">
        <w:rPr>
          <w:rFonts w:ascii="Century Gothic" w:hAnsi="Century Gothic"/>
          <w:bCs/>
        </w:rPr>
        <w:t>a l</w:t>
      </w:r>
      <w:r w:rsidR="005D7CB4" w:rsidRPr="00B63D2D">
        <w:rPr>
          <w:rFonts w:ascii="Century Gothic" w:hAnsi="Century Gothic"/>
          <w:bCs/>
        </w:rPr>
        <w:t>as consejeras y</w:t>
      </w:r>
      <w:r w:rsidR="005D7CB4">
        <w:rPr>
          <w:rFonts w:ascii="Century Gothic" w:hAnsi="Century Gothic"/>
          <w:bCs/>
        </w:rPr>
        <w:t xml:space="preserve"> los</w:t>
      </w:r>
      <w:r w:rsidR="005D7CB4" w:rsidRPr="00B63D2D">
        <w:rPr>
          <w:rFonts w:ascii="Century Gothic" w:hAnsi="Century Gothic"/>
          <w:bCs/>
        </w:rPr>
        <w:t xml:space="preserve"> consejeros estatales presentes en la reunión virtual</w:t>
      </w:r>
      <w:r w:rsidR="005D7CB4">
        <w:rPr>
          <w:rFonts w:ascii="Century Gothic" w:hAnsi="Century Gothic"/>
          <w:bCs/>
        </w:rPr>
        <w:t xml:space="preserve"> </w:t>
      </w:r>
      <w:r w:rsidR="0040775D">
        <w:rPr>
          <w:rFonts w:ascii="Century Gothic" w:hAnsi="Century Gothic"/>
          <w:bCs/>
        </w:rPr>
        <w:t xml:space="preserve">en el cual </w:t>
      </w:r>
      <w:r w:rsidR="0040775D" w:rsidRPr="00353A7F">
        <w:rPr>
          <w:rFonts w:ascii="Century Gothic" w:hAnsi="Century Gothic"/>
          <w:bCs/>
          <w:highlight w:val="yellow"/>
        </w:rPr>
        <w:t>agradeció el apoyo hacia todos los que conformamos esta dirigencia, además señalo que espera contar también con el apoyo total de las y los futuros candidatos emanados de los partidos políticos que lleguen a integrar la coalición que al efecto se autorice, dejando en claro que en ningún momento estos apoyaran a partidos políticos distintos a la coalición, los cuales buscan la destrucción de nuestros país, de nuestras libertad</w:t>
      </w:r>
      <w:r w:rsidR="00B045CC" w:rsidRPr="00353A7F">
        <w:rPr>
          <w:rFonts w:ascii="Century Gothic" w:hAnsi="Century Gothic"/>
          <w:bCs/>
          <w:highlight w:val="yellow"/>
        </w:rPr>
        <w:t>e</w:t>
      </w:r>
      <w:r w:rsidR="0040775D" w:rsidRPr="00353A7F">
        <w:rPr>
          <w:rFonts w:ascii="Century Gothic" w:hAnsi="Century Gothic"/>
          <w:bCs/>
          <w:highlight w:val="yellow"/>
        </w:rPr>
        <w:t>s y de nuestras instituciones. Refrendo</w:t>
      </w:r>
      <w:r w:rsidR="005D7CB4" w:rsidRPr="00353A7F">
        <w:rPr>
          <w:rFonts w:ascii="Century Gothic" w:hAnsi="Century Gothic"/>
          <w:bCs/>
          <w:highlight w:val="yellow"/>
        </w:rPr>
        <w:t xml:space="preserve"> el compromiso que espera de todos los panistas, trabajando con ética y compromiso por Acción Nacional. ---</w:t>
      </w:r>
    </w:p>
    <w:p w14:paraId="3E6FFB79" w14:textId="77777777" w:rsidR="004F333B" w:rsidRPr="004F333B" w:rsidRDefault="004F333B" w:rsidP="004F333B">
      <w:pPr>
        <w:pStyle w:val="Sinespaciado"/>
        <w:jc w:val="both"/>
        <w:rPr>
          <w:rFonts w:ascii="Century Gothic" w:hAnsi="Century Gothic"/>
          <w:b/>
          <w:bCs/>
        </w:rPr>
      </w:pPr>
    </w:p>
    <w:p w14:paraId="35FC8230" w14:textId="4C7F5CEA" w:rsidR="005D7CB4" w:rsidRPr="00353A7F" w:rsidRDefault="00995E76" w:rsidP="001F51B4">
      <w:pPr>
        <w:pStyle w:val="Sinespaciado"/>
        <w:jc w:val="both"/>
        <w:rPr>
          <w:rFonts w:ascii="Century Gothic" w:hAnsi="Century Gothic"/>
          <w:b/>
          <w:bCs/>
          <w:lang w:val="es-ES"/>
        </w:rPr>
      </w:pPr>
      <w:r w:rsidRPr="001F51B4">
        <w:rPr>
          <w:rFonts w:ascii="Century Gothic" w:hAnsi="Century Gothic"/>
          <w:b/>
          <w:bCs/>
        </w:rPr>
        <w:t>7.-</w:t>
      </w:r>
      <w:r w:rsidR="00353A7F" w:rsidRPr="00353A7F">
        <w:rPr>
          <w:rFonts w:ascii="Century Gothic" w:hAnsi="Century Gothic"/>
          <w:b/>
          <w:bCs/>
        </w:rPr>
        <w:t>ANÁLISIS, DISCUSIÓN Y, EN SU CASO, AUTORIZACIÓN A LA COMISIÓN PERMANENTE ESTATAL PARA LA SUSCRIPCIÓN DE CONVENIOS DE ASOCIACIÓN ELECTORAL CON OTROS PARTIDOS POLÍTICOS DIFERENTES A MORENA Y SUS PARTIDOS ALIADOS, CON MOTIVO DEL PROCESO ELECTORAL ESTATAL 2023-2024 PARA ELEGIR CARGOS MUNICIPALES Y DIPUTACIONES LOCALES, DE CONFORMIDAD CON LO CONTENIDO EN EL ARTÍCULO 65 INCISO G) Y J), DE LOS ESTATUTOS GENERALES VIGENTES.</w:t>
      </w:r>
      <w:r w:rsidR="00353A7F">
        <w:rPr>
          <w:rFonts w:ascii="Century Gothic" w:hAnsi="Century Gothic"/>
          <w:b/>
          <w:bCs/>
        </w:rPr>
        <w:t>-----------------------------------------------------------------------------------------------------------------------------------------------------------------------------------</w:t>
      </w:r>
      <w:r w:rsidR="005D7CB4">
        <w:rPr>
          <w:rFonts w:ascii="Century Gothic" w:hAnsi="Century Gothic"/>
          <w:b/>
          <w:bCs/>
        </w:rPr>
        <w:t>-</w:t>
      </w:r>
      <w:r w:rsidRPr="001F51B4">
        <w:rPr>
          <w:rFonts w:ascii="Century Gothic" w:hAnsi="Century Gothic"/>
          <w:b/>
          <w:bCs/>
        </w:rPr>
        <w:t>---</w:t>
      </w:r>
      <w:r w:rsidR="005D7CB4" w:rsidRPr="001F51B4">
        <w:rPr>
          <w:rFonts w:ascii="Century Gothic" w:hAnsi="Century Gothic"/>
        </w:rPr>
        <w:t xml:space="preserve"> </w:t>
      </w:r>
      <w:r w:rsidR="001F51B4" w:rsidRPr="001F51B4">
        <w:rPr>
          <w:rFonts w:ascii="Century Gothic" w:hAnsi="Century Gothic"/>
        </w:rPr>
        <w:t>En el desarrollo de este punto del orden del día,</w:t>
      </w:r>
      <w:r w:rsidR="001F51B4" w:rsidRPr="001F51B4">
        <w:rPr>
          <w:rFonts w:ascii="Century Gothic" w:hAnsi="Century Gothic"/>
          <w:b/>
          <w:bCs/>
        </w:rPr>
        <w:t xml:space="preserve"> ADENAWER GONZÁLEZ FIERROS, </w:t>
      </w:r>
    </w:p>
    <w:p w14:paraId="5975558E" w14:textId="2070BB80" w:rsidR="005D7CB4" w:rsidRPr="00353A7F" w:rsidRDefault="005D7CB4" w:rsidP="001F51B4">
      <w:pPr>
        <w:pStyle w:val="Sinespaciado"/>
        <w:jc w:val="both"/>
        <w:rPr>
          <w:rFonts w:ascii="Century Gothic" w:hAnsi="Century Gothic"/>
          <w:highlight w:val="yellow"/>
        </w:rPr>
      </w:pPr>
      <w:r>
        <w:rPr>
          <w:rFonts w:ascii="Century Gothic" w:hAnsi="Century Gothic"/>
          <w:b/>
          <w:bCs/>
        </w:rPr>
        <w:t xml:space="preserve">SECRETARIO GENERAL DEL COMITÉ DIRECTIVO ESTATAL, </w:t>
      </w:r>
      <w:r w:rsidRPr="005D7CB4">
        <w:rPr>
          <w:rFonts w:ascii="Century Gothic" w:hAnsi="Century Gothic"/>
        </w:rPr>
        <w:t>menciono que de conformidad con lo establecido en el artículo 65, inciso g) y j) de los Estatutos Generales Vigentes del Partido Acción Nacional, es una de las funciones de este Consejo Estatal, el autorizar a la Comisión Permanente Estatal el suscribir convenios de asociación electoral con otros partidos políticos; cediendo el uso de la voz a</w:t>
      </w:r>
      <w:r>
        <w:rPr>
          <w:rFonts w:ascii="Century Gothic" w:hAnsi="Century Gothic"/>
          <w:b/>
          <w:bCs/>
        </w:rPr>
        <w:t xml:space="preserve"> DIANA ARACELI GONZÁLEZ MART</w:t>
      </w:r>
      <w:r w:rsidR="00B045CC">
        <w:rPr>
          <w:rFonts w:ascii="Century Gothic" w:hAnsi="Century Gothic"/>
          <w:b/>
          <w:bCs/>
        </w:rPr>
        <w:t>ÍNE</w:t>
      </w:r>
      <w:r>
        <w:rPr>
          <w:rFonts w:ascii="Century Gothic" w:hAnsi="Century Gothic"/>
          <w:b/>
          <w:bCs/>
        </w:rPr>
        <w:t>Z,</w:t>
      </w:r>
      <w:r w:rsidRPr="005D7CB4">
        <w:rPr>
          <w:rFonts w:ascii="Century Gothic" w:hAnsi="Century Gothic"/>
          <w:b/>
          <w:bCs/>
        </w:rPr>
        <w:t xml:space="preserve"> </w:t>
      </w:r>
      <w:r>
        <w:rPr>
          <w:rFonts w:ascii="Century Gothic" w:hAnsi="Century Gothic"/>
          <w:b/>
          <w:bCs/>
        </w:rPr>
        <w:t xml:space="preserve">PRESIDENTA ESTATAL DEL PAN JALISCO, </w:t>
      </w:r>
      <w:r w:rsidRPr="005A0C70">
        <w:rPr>
          <w:rFonts w:ascii="Century Gothic" w:hAnsi="Century Gothic"/>
        </w:rPr>
        <w:t>quien mencion</w:t>
      </w:r>
      <w:r w:rsidR="00353A7F">
        <w:rPr>
          <w:rFonts w:ascii="Century Gothic" w:hAnsi="Century Gothic"/>
        </w:rPr>
        <w:t>ó</w:t>
      </w:r>
      <w:r w:rsidRPr="005A0C70">
        <w:rPr>
          <w:rFonts w:ascii="Century Gothic" w:hAnsi="Century Gothic"/>
        </w:rPr>
        <w:t xml:space="preserve"> </w:t>
      </w:r>
      <w:r w:rsidRPr="00353A7F">
        <w:rPr>
          <w:rFonts w:ascii="Century Gothic" w:hAnsi="Century Gothic"/>
          <w:highlight w:val="yellow"/>
        </w:rPr>
        <w:t xml:space="preserve">que </w:t>
      </w:r>
      <w:r w:rsidR="005A0C70" w:rsidRPr="00353A7F">
        <w:rPr>
          <w:rFonts w:ascii="Century Gothic" w:hAnsi="Century Gothic"/>
          <w:highlight w:val="yellow"/>
        </w:rPr>
        <w:t xml:space="preserve">el proceso de consulta antes señalado fue coordinado por la </w:t>
      </w:r>
      <w:r w:rsidR="005A0C70" w:rsidRPr="00353A7F">
        <w:rPr>
          <w:rFonts w:ascii="Century Gothic" w:hAnsi="Century Gothic"/>
          <w:highlight w:val="yellow"/>
        </w:rPr>
        <w:lastRenderedPageBreak/>
        <w:t xml:space="preserve">Secretaria Estatal de Fortalecimiento Interno, solicitando en ese momento la participación de </w:t>
      </w:r>
      <w:r w:rsidR="005A0C70" w:rsidRPr="00353A7F">
        <w:rPr>
          <w:rFonts w:ascii="Century Gothic" w:hAnsi="Century Gothic"/>
          <w:b/>
          <w:bCs/>
          <w:highlight w:val="yellow"/>
        </w:rPr>
        <w:t xml:space="preserve">HUMBERTO SALCIDO NAVA, DIRECTOR DE FORTALECIMIENTO INTERNO </w:t>
      </w:r>
      <w:r w:rsidR="005A0C70" w:rsidRPr="00353A7F">
        <w:rPr>
          <w:rFonts w:ascii="Century Gothic" w:hAnsi="Century Gothic"/>
          <w:highlight w:val="yellow"/>
        </w:rPr>
        <w:t>para que realizara una explicación de puntos específicos de como fue realizada la consulta.</w:t>
      </w:r>
    </w:p>
    <w:p w14:paraId="14F304E0" w14:textId="4B8B2B65" w:rsidR="005A0C70" w:rsidRPr="00353A7F" w:rsidRDefault="005A0C70" w:rsidP="001F51B4">
      <w:pPr>
        <w:pStyle w:val="Sinespaciado"/>
        <w:jc w:val="both"/>
        <w:rPr>
          <w:rFonts w:ascii="Century Gothic" w:hAnsi="Century Gothic"/>
          <w:highlight w:val="yellow"/>
        </w:rPr>
      </w:pPr>
    </w:p>
    <w:p w14:paraId="350CA113" w14:textId="5679CA72" w:rsidR="005A0C70" w:rsidRDefault="005A0C70" w:rsidP="001F51B4">
      <w:pPr>
        <w:pStyle w:val="Sinespaciado"/>
        <w:jc w:val="both"/>
        <w:rPr>
          <w:rFonts w:ascii="Century Gothic" w:hAnsi="Century Gothic"/>
        </w:rPr>
      </w:pPr>
      <w:r w:rsidRPr="00353A7F">
        <w:rPr>
          <w:rFonts w:ascii="Century Gothic" w:hAnsi="Century Gothic"/>
          <w:highlight w:val="yellow"/>
        </w:rPr>
        <w:t xml:space="preserve">--- La presentación realizada por </w:t>
      </w:r>
      <w:bookmarkStart w:id="1" w:name="_Hlk149393570"/>
      <w:r w:rsidRPr="00353A7F">
        <w:rPr>
          <w:rFonts w:ascii="Century Gothic" w:hAnsi="Century Gothic"/>
          <w:b/>
          <w:bCs/>
          <w:highlight w:val="yellow"/>
        </w:rPr>
        <w:t>HUMBERTO SALCIDO NAVA, DIRECTOR DE FORTALECIMIENTO INTERNO</w:t>
      </w:r>
      <w:r w:rsidRPr="00353A7F">
        <w:rPr>
          <w:rFonts w:ascii="Century Gothic" w:hAnsi="Century Gothic"/>
          <w:highlight w:val="yellow"/>
        </w:rPr>
        <w:t xml:space="preserve"> </w:t>
      </w:r>
      <w:bookmarkEnd w:id="1"/>
      <w:r w:rsidRPr="00353A7F">
        <w:rPr>
          <w:rFonts w:ascii="Century Gothic" w:hAnsi="Century Gothic"/>
          <w:highlight w:val="yellow"/>
        </w:rPr>
        <w:t>es la siguiente:</w:t>
      </w:r>
    </w:p>
    <w:p w14:paraId="5E60AE90" w14:textId="77777777" w:rsidR="005A0C70" w:rsidRDefault="005A0C70" w:rsidP="001F51B4">
      <w:pPr>
        <w:pStyle w:val="Sinespaciado"/>
        <w:jc w:val="both"/>
        <w:rPr>
          <w:rFonts w:ascii="Century Gothic" w:hAnsi="Century Gothic"/>
        </w:rPr>
      </w:pPr>
    </w:p>
    <w:p w14:paraId="7C8D945C" w14:textId="19ECCC4A" w:rsidR="005A0C70" w:rsidRDefault="005A0C70" w:rsidP="001F51B4">
      <w:pPr>
        <w:pStyle w:val="Sinespaciado"/>
        <w:jc w:val="both"/>
        <w:rPr>
          <w:rFonts w:ascii="Century Gothic" w:hAnsi="Century Gothic"/>
          <w:b/>
          <w:bCs/>
        </w:rPr>
      </w:pPr>
    </w:p>
    <w:p w14:paraId="2C65EE87" w14:textId="2C684040" w:rsidR="00B32E26" w:rsidRDefault="00B32E26" w:rsidP="00D31CA3">
      <w:pPr>
        <w:pStyle w:val="Sinespaciado"/>
        <w:jc w:val="center"/>
        <w:rPr>
          <w:rFonts w:ascii="Century Gothic" w:hAnsi="Century Gothic"/>
          <w:b/>
          <w:bCs/>
        </w:rPr>
      </w:pPr>
      <w:r w:rsidRPr="00B32E26">
        <w:rPr>
          <w:rFonts w:ascii="Century Gothic" w:hAnsi="Century Gothic"/>
          <w:b/>
          <w:bCs/>
          <w:noProof/>
        </w:rPr>
        <w:drawing>
          <wp:inline distT="0" distB="0" distL="0" distR="0" wp14:anchorId="3675A95F" wp14:editId="6AAD8F75">
            <wp:extent cx="4162483" cy="234414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0198" t="16887" r="5602" b="8820"/>
                    <a:stretch/>
                  </pic:blipFill>
                  <pic:spPr bwMode="auto">
                    <a:xfrm>
                      <a:off x="0" y="0"/>
                      <a:ext cx="4164212" cy="2345116"/>
                    </a:xfrm>
                    <a:prstGeom prst="rect">
                      <a:avLst/>
                    </a:prstGeom>
                    <a:ln>
                      <a:noFill/>
                    </a:ln>
                    <a:extLst>
                      <a:ext uri="{53640926-AAD7-44D8-BBD7-CCE9431645EC}">
                        <a14:shadowObscured xmlns:a14="http://schemas.microsoft.com/office/drawing/2010/main"/>
                      </a:ext>
                    </a:extLst>
                  </pic:spPr>
                </pic:pic>
              </a:graphicData>
            </a:graphic>
          </wp:inline>
        </w:drawing>
      </w:r>
    </w:p>
    <w:p w14:paraId="6F3FD91B" w14:textId="76EB292C" w:rsidR="005A0C70" w:rsidRDefault="005A0C70" w:rsidP="001F51B4">
      <w:pPr>
        <w:pStyle w:val="Sinespaciado"/>
        <w:jc w:val="both"/>
        <w:rPr>
          <w:rFonts w:ascii="Century Gothic" w:hAnsi="Century Gothic"/>
        </w:rPr>
      </w:pPr>
    </w:p>
    <w:p w14:paraId="3E889C9B" w14:textId="77777777" w:rsidR="00B32E26" w:rsidRDefault="00B32E26" w:rsidP="001F51B4">
      <w:pPr>
        <w:pStyle w:val="Sinespaciado"/>
        <w:jc w:val="both"/>
        <w:rPr>
          <w:rFonts w:ascii="Century Gothic" w:hAnsi="Century Gothic"/>
        </w:rPr>
      </w:pPr>
    </w:p>
    <w:p w14:paraId="45E94A7E" w14:textId="3461D414" w:rsidR="005A0C70" w:rsidRDefault="005A0C70" w:rsidP="001F51B4">
      <w:pPr>
        <w:pStyle w:val="Sinespaciado"/>
        <w:jc w:val="both"/>
        <w:rPr>
          <w:rFonts w:ascii="Century Gothic" w:hAnsi="Century Gothic"/>
        </w:rPr>
      </w:pPr>
    </w:p>
    <w:p w14:paraId="2811CAF9" w14:textId="193AC6CD" w:rsidR="00B32E26" w:rsidRDefault="00B32E26" w:rsidP="00D31CA3">
      <w:pPr>
        <w:pStyle w:val="Sinespaciado"/>
        <w:jc w:val="center"/>
        <w:rPr>
          <w:rFonts w:ascii="Century Gothic" w:hAnsi="Century Gothic"/>
        </w:rPr>
      </w:pPr>
      <w:r w:rsidRPr="00B32E26">
        <w:rPr>
          <w:rFonts w:ascii="Century Gothic" w:hAnsi="Century Gothic"/>
          <w:noProof/>
        </w:rPr>
        <w:drawing>
          <wp:inline distT="0" distB="0" distL="0" distR="0" wp14:anchorId="0A0393DE" wp14:editId="75BC25F6">
            <wp:extent cx="4392486" cy="2476837"/>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0095" t="17239" r="5936" b="8606"/>
                    <a:stretch/>
                  </pic:blipFill>
                  <pic:spPr bwMode="auto">
                    <a:xfrm>
                      <a:off x="0" y="0"/>
                      <a:ext cx="4416023" cy="2490109"/>
                    </a:xfrm>
                    <a:prstGeom prst="rect">
                      <a:avLst/>
                    </a:prstGeom>
                    <a:ln>
                      <a:noFill/>
                    </a:ln>
                    <a:extLst>
                      <a:ext uri="{53640926-AAD7-44D8-BBD7-CCE9431645EC}">
                        <a14:shadowObscured xmlns:a14="http://schemas.microsoft.com/office/drawing/2010/main"/>
                      </a:ext>
                    </a:extLst>
                  </pic:spPr>
                </pic:pic>
              </a:graphicData>
            </a:graphic>
          </wp:inline>
        </w:drawing>
      </w:r>
    </w:p>
    <w:p w14:paraId="7EE9761E" w14:textId="38B0A99C" w:rsidR="00B32E26" w:rsidRDefault="00B32E26" w:rsidP="001F51B4">
      <w:pPr>
        <w:pStyle w:val="Sinespaciado"/>
        <w:jc w:val="both"/>
        <w:rPr>
          <w:rFonts w:ascii="Century Gothic" w:hAnsi="Century Gothic"/>
        </w:rPr>
      </w:pPr>
    </w:p>
    <w:p w14:paraId="6C679445" w14:textId="5CB009A9" w:rsidR="00B32E26" w:rsidRDefault="00B32E26" w:rsidP="001F51B4">
      <w:pPr>
        <w:pStyle w:val="Sinespaciado"/>
        <w:jc w:val="both"/>
        <w:rPr>
          <w:rFonts w:ascii="Century Gothic" w:hAnsi="Century Gothic"/>
        </w:rPr>
      </w:pPr>
    </w:p>
    <w:p w14:paraId="686F7621" w14:textId="0FEDA5AB" w:rsidR="00B32E26" w:rsidRDefault="00B32E26" w:rsidP="00D31CA3">
      <w:pPr>
        <w:pStyle w:val="Sinespaciado"/>
        <w:jc w:val="center"/>
        <w:rPr>
          <w:rFonts w:ascii="Century Gothic" w:hAnsi="Century Gothic"/>
        </w:rPr>
      </w:pPr>
      <w:r>
        <w:rPr>
          <w:rFonts w:ascii="Century Gothic" w:hAnsi="Century Gothic"/>
          <w:noProof/>
        </w:rPr>
        <w:lastRenderedPageBreak/>
        <w:drawing>
          <wp:inline distT="0" distB="0" distL="0" distR="0" wp14:anchorId="1F4765E5" wp14:editId="669D15EB">
            <wp:extent cx="4379939" cy="2440177"/>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243" t="16923" r="5433" b="9462"/>
                    <a:stretch/>
                  </pic:blipFill>
                  <pic:spPr bwMode="auto">
                    <a:xfrm>
                      <a:off x="0" y="0"/>
                      <a:ext cx="4402759" cy="2452891"/>
                    </a:xfrm>
                    <a:prstGeom prst="rect">
                      <a:avLst/>
                    </a:prstGeom>
                    <a:noFill/>
                    <a:ln>
                      <a:noFill/>
                    </a:ln>
                    <a:extLst>
                      <a:ext uri="{53640926-AAD7-44D8-BBD7-CCE9431645EC}">
                        <a14:shadowObscured xmlns:a14="http://schemas.microsoft.com/office/drawing/2010/main"/>
                      </a:ext>
                    </a:extLst>
                  </pic:spPr>
                </pic:pic>
              </a:graphicData>
            </a:graphic>
          </wp:inline>
        </w:drawing>
      </w:r>
    </w:p>
    <w:p w14:paraId="339A91F0" w14:textId="4BDD8465" w:rsidR="00B32E26" w:rsidRDefault="00B32E26" w:rsidP="001F51B4">
      <w:pPr>
        <w:pStyle w:val="Sinespaciado"/>
        <w:jc w:val="both"/>
        <w:rPr>
          <w:rFonts w:ascii="Century Gothic" w:hAnsi="Century Gothic"/>
        </w:rPr>
      </w:pPr>
    </w:p>
    <w:p w14:paraId="0C2CF93A" w14:textId="1F657869" w:rsidR="00B32E26" w:rsidRDefault="00B32E26" w:rsidP="001F51B4">
      <w:pPr>
        <w:pStyle w:val="Sinespaciado"/>
        <w:jc w:val="both"/>
        <w:rPr>
          <w:noProof/>
        </w:rPr>
      </w:pPr>
      <w:r w:rsidRPr="00B32E26">
        <w:rPr>
          <w:noProof/>
        </w:rPr>
        <w:t xml:space="preserve"> </w:t>
      </w:r>
    </w:p>
    <w:p w14:paraId="12C9261F" w14:textId="6AD80CFB" w:rsidR="00B32E26" w:rsidRDefault="00B32E26" w:rsidP="00D31CA3">
      <w:pPr>
        <w:pStyle w:val="Sinespaciado"/>
        <w:jc w:val="center"/>
        <w:rPr>
          <w:rFonts w:ascii="Century Gothic" w:hAnsi="Century Gothic"/>
        </w:rPr>
      </w:pPr>
      <w:r w:rsidRPr="00B32E26">
        <w:rPr>
          <w:rFonts w:ascii="Century Gothic" w:hAnsi="Century Gothic"/>
          <w:noProof/>
        </w:rPr>
        <w:drawing>
          <wp:inline distT="0" distB="0" distL="0" distR="0" wp14:anchorId="00FF3E91" wp14:editId="658999A4">
            <wp:extent cx="4375656" cy="246725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693" t="16350" r="5314" b="8470"/>
                    <a:stretch/>
                  </pic:blipFill>
                  <pic:spPr bwMode="auto">
                    <a:xfrm>
                      <a:off x="0" y="0"/>
                      <a:ext cx="4382587" cy="2471163"/>
                    </a:xfrm>
                    <a:prstGeom prst="rect">
                      <a:avLst/>
                    </a:prstGeom>
                    <a:ln>
                      <a:noFill/>
                    </a:ln>
                    <a:extLst>
                      <a:ext uri="{53640926-AAD7-44D8-BBD7-CCE9431645EC}">
                        <a14:shadowObscured xmlns:a14="http://schemas.microsoft.com/office/drawing/2010/main"/>
                      </a:ext>
                    </a:extLst>
                  </pic:spPr>
                </pic:pic>
              </a:graphicData>
            </a:graphic>
          </wp:inline>
        </w:drawing>
      </w:r>
    </w:p>
    <w:p w14:paraId="7D76E24E" w14:textId="0ABC59F8" w:rsidR="00B32E26" w:rsidRDefault="00B32E26" w:rsidP="001F51B4">
      <w:pPr>
        <w:pStyle w:val="Sinespaciado"/>
        <w:jc w:val="both"/>
        <w:rPr>
          <w:rFonts w:ascii="Century Gothic" w:hAnsi="Century Gothic"/>
        </w:rPr>
      </w:pPr>
    </w:p>
    <w:p w14:paraId="76D43D82" w14:textId="4F1935F0" w:rsidR="00B32E26" w:rsidRDefault="00B32E26" w:rsidP="00D31CA3">
      <w:pPr>
        <w:pStyle w:val="Sinespaciado"/>
        <w:jc w:val="center"/>
        <w:rPr>
          <w:rFonts w:ascii="Century Gothic" w:hAnsi="Century Gothic"/>
        </w:rPr>
      </w:pPr>
      <w:r>
        <w:rPr>
          <w:rFonts w:ascii="Century Gothic" w:hAnsi="Century Gothic"/>
          <w:noProof/>
        </w:rPr>
        <w:drawing>
          <wp:inline distT="0" distB="0" distL="0" distR="0" wp14:anchorId="71317892" wp14:editId="568FEE63">
            <wp:extent cx="4274679" cy="238290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661" t="16377" r="5381" b="8637"/>
                    <a:stretch/>
                  </pic:blipFill>
                  <pic:spPr bwMode="auto">
                    <a:xfrm>
                      <a:off x="0" y="0"/>
                      <a:ext cx="4297939" cy="2395874"/>
                    </a:xfrm>
                    <a:prstGeom prst="rect">
                      <a:avLst/>
                    </a:prstGeom>
                    <a:noFill/>
                    <a:ln>
                      <a:noFill/>
                    </a:ln>
                    <a:extLst>
                      <a:ext uri="{53640926-AAD7-44D8-BBD7-CCE9431645EC}">
                        <a14:shadowObscured xmlns:a14="http://schemas.microsoft.com/office/drawing/2010/main"/>
                      </a:ext>
                    </a:extLst>
                  </pic:spPr>
                </pic:pic>
              </a:graphicData>
            </a:graphic>
          </wp:inline>
        </w:drawing>
      </w:r>
    </w:p>
    <w:p w14:paraId="0356C966" w14:textId="77777777" w:rsidR="005A0C70" w:rsidRDefault="005A0C70" w:rsidP="001F51B4">
      <w:pPr>
        <w:pStyle w:val="Sinespaciado"/>
        <w:jc w:val="both"/>
        <w:rPr>
          <w:rFonts w:ascii="Century Gothic" w:hAnsi="Century Gothic"/>
        </w:rPr>
      </w:pPr>
    </w:p>
    <w:p w14:paraId="430BDDC9" w14:textId="7A7F3B74" w:rsidR="005A0C70" w:rsidRDefault="005A0C70" w:rsidP="001F51B4">
      <w:pPr>
        <w:pStyle w:val="Sinespaciado"/>
        <w:jc w:val="both"/>
        <w:rPr>
          <w:rFonts w:ascii="Century Gothic" w:hAnsi="Century Gothic"/>
        </w:rPr>
      </w:pPr>
      <w:r>
        <w:rPr>
          <w:rFonts w:ascii="Century Gothic" w:hAnsi="Century Gothic"/>
        </w:rPr>
        <w:t xml:space="preserve">--- La presidenta </w:t>
      </w:r>
      <w:r w:rsidRPr="003514C6">
        <w:rPr>
          <w:rFonts w:ascii="Century Gothic" w:hAnsi="Century Gothic"/>
          <w:b/>
          <w:bCs/>
        </w:rPr>
        <w:t>DIANA ARACELI GONZÁLEZ MARTINEZ, PRESIDENTA DEL COMITÉ DIRECTIVO ESTATAL</w:t>
      </w:r>
      <w:r>
        <w:rPr>
          <w:rFonts w:ascii="Century Gothic" w:hAnsi="Century Gothic"/>
        </w:rPr>
        <w:t xml:space="preserve"> menciono que </w:t>
      </w:r>
      <w:r w:rsidR="003514C6">
        <w:rPr>
          <w:rFonts w:ascii="Century Gothic" w:hAnsi="Century Gothic"/>
        </w:rPr>
        <w:t xml:space="preserve">los resultados de las consulta y la </w:t>
      </w:r>
      <w:r w:rsidR="003514C6">
        <w:rPr>
          <w:rFonts w:ascii="Century Gothic" w:hAnsi="Century Gothic"/>
        </w:rPr>
        <w:lastRenderedPageBreak/>
        <w:t xml:space="preserve">documentación </w:t>
      </w:r>
      <w:r>
        <w:rPr>
          <w:rFonts w:ascii="Century Gothic" w:hAnsi="Century Gothic"/>
        </w:rPr>
        <w:t>presentad</w:t>
      </w:r>
      <w:r w:rsidR="003514C6">
        <w:rPr>
          <w:rFonts w:ascii="Century Gothic" w:hAnsi="Century Gothic"/>
        </w:rPr>
        <w:t>a</w:t>
      </w:r>
      <w:r>
        <w:rPr>
          <w:rFonts w:ascii="Century Gothic" w:hAnsi="Century Gothic"/>
        </w:rPr>
        <w:t xml:space="preserve"> por </w:t>
      </w:r>
      <w:r w:rsidRPr="003514C6">
        <w:rPr>
          <w:rFonts w:ascii="Century Gothic" w:hAnsi="Century Gothic"/>
          <w:b/>
          <w:bCs/>
        </w:rPr>
        <w:t>HUMBERTO SALCIDO NAVA, DIRECTOR DE FORTALECIMIENTO INTERNO</w:t>
      </w:r>
      <w:r>
        <w:rPr>
          <w:rFonts w:ascii="Century Gothic" w:hAnsi="Century Gothic"/>
        </w:rPr>
        <w:t>,</w:t>
      </w:r>
      <w:r w:rsidR="003514C6">
        <w:rPr>
          <w:rFonts w:ascii="Century Gothic" w:hAnsi="Century Gothic"/>
        </w:rPr>
        <w:t xml:space="preserve"> se turnaron a la </w:t>
      </w:r>
      <w:r w:rsidR="003514C6" w:rsidRPr="003514C6">
        <w:rPr>
          <w:rFonts w:ascii="Century Gothic" w:hAnsi="Century Gothic"/>
          <w:b/>
          <w:bCs/>
        </w:rPr>
        <w:t>SECRETARIA GENERAL DEL COMITÉ DIRECTIVO ESTATAL</w:t>
      </w:r>
      <w:r w:rsidR="003514C6">
        <w:rPr>
          <w:rFonts w:ascii="Century Gothic" w:hAnsi="Century Gothic"/>
        </w:rPr>
        <w:t xml:space="preserve"> con la finalidad de que se generara el correspondiente dictamen que se presentara ante este Consejo Estatal, cediendo el uso de la voz a </w:t>
      </w:r>
      <w:bookmarkStart w:id="2" w:name="_Hlk149394348"/>
      <w:r w:rsidR="003514C6" w:rsidRPr="003514C6">
        <w:rPr>
          <w:rFonts w:ascii="Century Gothic" w:hAnsi="Century Gothic"/>
          <w:b/>
          <w:bCs/>
        </w:rPr>
        <w:t>ADENAWER GONZÁLEZ FIERROS, SECRETARIO GENERAL DEL COMITÉ DIRECTIVO ESTATAL</w:t>
      </w:r>
      <w:bookmarkEnd w:id="2"/>
      <w:r w:rsidR="003514C6">
        <w:rPr>
          <w:rFonts w:ascii="Century Gothic" w:hAnsi="Century Gothic"/>
        </w:rPr>
        <w:t>, para que realice la presentación del dictamen, siendo el siguiente: --------</w:t>
      </w:r>
    </w:p>
    <w:p w14:paraId="5EFFBE12" w14:textId="142BA7A9" w:rsidR="00031CF4" w:rsidRDefault="00031CF4" w:rsidP="001F51B4">
      <w:pPr>
        <w:pStyle w:val="Sinespaciado"/>
        <w:jc w:val="both"/>
        <w:rPr>
          <w:rFonts w:ascii="Century Gothic" w:hAnsi="Century Gothic"/>
        </w:rPr>
      </w:pPr>
    </w:p>
    <w:p w14:paraId="69CBC02E" w14:textId="77777777" w:rsidR="00031CF4" w:rsidRDefault="00031CF4" w:rsidP="001F51B4">
      <w:pPr>
        <w:pStyle w:val="Sinespaciado"/>
        <w:jc w:val="both"/>
        <w:rPr>
          <w:rFonts w:ascii="Century Gothic" w:hAnsi="Century Gothic"/>
        </w:rPr>
      </w:pPr>
    </w:p>
    <w:p w14:paraId="592F2A3A" w14:textId="64A4D559" w:rsidR="00B045CC" w:rsidRPr="00B045CC" w:rsidRDefault="00B045CC" w:rsidP="00D31CA3">
      <w:pPr>
        <w:pStyle w:val="Sinespaciado"/>
        <w:ind w:left="708"/>
        <w:jc w:val="both"/>
        <w:rPr>
          <w:rFonts w:ascii="Century Gothic" w:hAnsi="Century Gothic"/>
          <w:b/>
          <w:bCs/>
          <w:i/>
          <w:iCs/>
        </w:rPr>
      </w:pPr>
      <w:r>
        <w:rPr>
          <w:rFonts w:ascii="Century Gothic" w:hAnsi="Century Gothic"/>
        </w:rPr>
        <w:tab/>
      </w:r>
      <w:r w:rsidR="00D31CA3">
        <w:rPr>
          <w:rFonts w:ascii="Century Gothic" w:hAnsi="Century Gothic"/>
        </w:rPr>
        <w:t>“…</w:t>
      </w:r>
      <w:r w:rsidR="00D31CA3" w:rsidRPr="00B045CC">
        <w:rPr>
          <w:rFonts w:ascii="Century Gothic" w:hAnsi="Century Gothic"/>
          <w:b/>
          <w:bCs/>
          <w:i/>
          <w:iCs/>
        </w:rPr>
        <w:t>ADENAWER GONZÁLEZ FIERROS</w:t>
      </w:r>
      <w:r w:rsidRPr="00B045CC">
        <w:rPr>
          <w:rFonts w:ascii="Century Gothic" w:hAnsi="Century Gothic"/>
          <w:b/>
          <w:bCs/>
          <w:i/>
          <w:iCs/>
        </w:rPr>
        <w:t>, en mi carácter de Secretario General del Comité Directivo Estatal del Partido Acción Nacional en Jalisco, presento ante este Consejo Estatal el siguiente,</w:t>
      </w:r>
    </w:p>
    <w:p w14:paraId="0173E1D2" w14:textId="77777777"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D I C T A M E N</w:t>
      </w:r>
    </w:p>
    <w:p w14:paraId="55AAD43C" w14:textId="77777777"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 xml:space="preserve">De conformidad con lo establecido en el artículo 5 del Reglamento del Consejo Nacional, aplicado supletoriamente para definir </w:t>
      </w:r>
      <w:proofErr w:type="spellStart"/>
      <w:r w:rsidRPr="00B045CC">
        <w:rPr>
          <w:rFonts w:ascii="Century Gothic" w:hAnsi="Century Gothic"/>
          <w:b/>
          <w:bCs/>
          <w:i/>
          <w:iCs/>
        </w:rPr>
        <w:t>como</w:t>
      </w:r>
      <w:proofErr w:type="spellEnd"/>
      <w:r w:rsidRPr="00B045CC">
        <w:rPr>
          <w:rFonts w:ascii="Century Gothic" w:hAnsi="Century Gothic"/>
          <w:b/>
          <w:bCs/>
          <w:i/>
          <w:iCs/>
        </w:rPr>
        <w:t xml:space="preserve"> deben de presentarse los asuntos que se sometan a la consideración del Consejo Estatal del PAN en Jalisco, estos deberán ser analizados y presentados en forma de dictamen, cumpliendo con los siguientes puntos: </w:t>
      </w:r>
    </w:p>
    <w:p w14:paraId="159CDC50" w14:textId="77777777"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1.</w:t>
      </w:r>
      <w:r w:rsidRPr="00B045CC">
        <w:rPr>
          <w:rFonts w:ascii="Century Gothic" w:hAnsi="Century Gothic"/>
          <w:b/>
          <w:bCs/>
          <w:i/>
          <w:iCs/>
        </w:rPr>
        <w:tab/>
        <w:t xml:space="preserve">Planteamiento del asunto y de las cuestiones concretas por resolver: </w:t>
      </w:r>
    </w:p>
    <w:p w14:paraId="0BF2DC16" w14:textId="3E773B01" w:rsidR="00B045CC" w:rsidRPr="00B045CC" w:rsidRDefault="00B045CC" w:rsidP="00D31CA3">
      <w:pPr>
        <w:pStyle w:val="Sinespaciado"/>
        <w:ind w:left="708" w:firstLine="708"/>
        <w:jc w:val="both"/>
        <w:rPr>
          <w:rFonts w:ascii="Century Gothic" w:hAnsi="Century Gothic"/>
          <w:b/>
          <w:bCs/>
          <w:i/>
          <w:iCs/>
        </w:rPr>
      </w:pPr>
      <w:r w:rsidRPr="00B045CC">
        <w:rPr>
          <w:rFonts w:ascii="Century Gothic" w:hAnsi="Century Gothic"/>
          <w:b/>
          <w:bCs/>
          <w:i/>
          <w:iCs/>
        </w:rPr>
        <w:t>A nivel federal el Partido Acción Nacional consideró que ante el momento que se vive en nuestro país, era necesario unir fuerzas con otros partidos políticos para poder competir en las elecciones presidenciales del 2024 en contra del partido Morena y sus aliados, teniendo como objetivo principal de defender la democracia y las instituciones en México.</w:t>
      </w:r>
    </w:p>
    <w:p w14:paraId="23E5B51E" w14:textId="7F1F714C"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ab/>
        <w:t>El Artículo 65 de los estatutos generales en su inciso J) señala</w:t>
      </w:r>
      <w:proofErr w:type="gramStart"/>
      <w:r w:rsidRPr="00B045CC">
        <w:rPr>
          <w:rFonts w:ascii="Century Gothic" w:hAnsi="Century Gothic"/>
          <w:b/>
          <w:bCs/>
          <w:i/>
          <w:iCs/>
        </w:rPr>
        <w:t>: ”</w:t>
      </w:r>
      <w:proofErr w:type="gramEnd"/>
      <w:r w:rsidRPr="00B045CC">
        <w:rPr>
          <w:rFonts w:ascii="Century Gothic" w:hAnsi="Century Gothic"/>
          <w:b/>
          <w:bCs/>
          <w:i/>
          <w:iCs/>
        </w:rPr>
        <w:t>…Previa consulta de las Consejeras y los Consejeros en reunión informativa en Comités Municipales, autorizar por mayoría calificada de dos terceras partes del total de las y los integrantes, a la Comisión Permanente Estatal a suscribir convenios de asociación electoral con otros partidos en elecciones locales, de conformidad con la legislación electoral correspondiente…”.</w:t>
      </w:r>
    </w:p>
    <w:p w14:paraId="3E621099" w14:textId="77777777" w:rsidR="00B045CC" w:rsidRPr="00B045CC" w:rsidRDefault="00B045CC" w:rsidP="00D31CA3">
      <w:pPr>
        <w:pStyle w:val="Sinespaciado"/>
        <w:ind w:left="708"/>
        <w:jc w:val="both"/>
        <w:rPr>
          <w:rFonts w:ascii="Century Gothic" w:hAnsi="Century Gothic"/>
          <w:b/>
          <w:bCs/>
          <w:i/>
          <w:iCs/>
        </w:rPr>
      </w:pPr>
    </w:p>
    <w:p w14:paraId="154FD49C" w14:textId="744A6BF0"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ab/>
        <w:t>Tomando en consideración lo anterior, cuando se analice la viabilidad de que el Partido suscriba convenios de asociación electoral para la Gubernatura con otros partidos, se deberá realizar una consulta previa por parte de las consejeras y los consejeros estatales en reuniones informativas en los Comités Directivos Municipales por los cuales resultaron electos o en el cual tengan registrado su domicilio ante el Registro Nacional de Militantes.</w:t>
      </w:r>
    </w:p>
    <w:p w14:paraId="2C3FB9FC" w14:textId="661BD5CA"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ab/>
        <w:t xml:space="preserve">Las consultas para analizar la posibilidad de que Acción Nacional lleve </w:t>
      </w:r>
      <w:proofErr w:type="spellStart"/>
      <w:r w:rsidRPr="00B045CC">
        <w:rPr>
          <w:rFonts w:ascii="Century Gothic" w:hAnsi="Century Gothic"/>
          <w:b/>
          <w:bCs/>
          <w:i/>
          <w:iCs/>
        </w:rPr>
        <w:t>acabo</w:t>
      </w:r>
      <w:proofErr w:type="spellEnd"/>
      <w:r w:rsidRPr="00B045CC">
        <w:rPr>
          <w:rFonts w:ascii="Century Gothic" w:hAnsi="Century Gothic"/>
          <w:b/>
          <w:bCs/>
          <w:i/>
          <w:iCs/>
        </w:rPr>
        <w:t xml:space="preserve"> convenios de asociación electoral con otros partidos políticos para la elección Estatal 2024, fueron realizadas del 03 al 23 de octubre como se desprende del oficio emitido por Humberto Salcido Nava, Director de Fortalecimiento Interno del Comité Directivo Estatal del PAN Jalisco, de fecha 25 de octubre del 2023.</w:t>
      </w:r>
    </w:p>
    <w:p w14:paraId="4B9E88DC" w14:textId="05634624" w:rsidR="00B045CC" w:rsidRPr="00B045CC" w:rsidRDefault="00B045CC" w:rsidP="00D31CA3">
      <w:pPr>
        <w:pStyle w:val="Sinespaciado"/>
        <w:ind w:left="708" w:firstLine="708"/>
        <w:jc w:val="both"/>
        <w:rPr>
          <w:rFonts w:ascii="Century Gothic" w:hAnsi="Century Gothic"/>
          <w:b/>
          <w:bCs/>
          <w:i/>
          <w:iCs/>
        </w:rPr>
      </w:pPr>
      <w:r w:rsidRPr="00B045CC">
        <w:rPr>
          <w:rFonts w:ascii="Century Gothic" w:hAnsi="Century Gothic"/>
          <w:b/>
          <w:bCs/>
          <w:i/>
          <w:iCs/>
        </w:rPr>
        <w:t xml:space="preserve">De las consultas realizadas se desprenden comentarios, perspectivas, visiones y opiniones que se engloban en un apoyo favorable generalizado para que el Partido suscriba a nivel estatal convenios de asociación electoral con otros institutos políticos, esto tomando como base que ante la situación que actualmente se vive en nuestro Estado, es necesario que todos los actores políticos unan fuerzas para ofrecer a los jaliscienses una opción </w:t>
      </w:r>
      <w:r w:rsidRPr="00B045CC">
        <w:rPr>
          <w:rFonts w:ascii="Century Gothic" w:hAnsi="Century Gothic"/>
          <w:b/>
          <w:bCs/>
          <w:i/>
          <w:iCs/>
        </w:rPr>
        <w:lastRenderedPageBreak/>
        <w:t>para alcanzar objetivos políticos y sociales que permitan cambiar el rumbo de nuestro Estado.</w:t>
      </w:r>
    </w:p>
    <w:p w14:paraId="28E3E8F4" w14:textId="4C8673D2"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ab/>
        <w:t xml:space="preserve">Del análisis que se realizó a cada una de las actas de las sesiones in formativas de Comités Directivos Municipales, a las que acudieron las y los consejeros estatales, se desprende </w:t>
      </w:r>
      <w:proofErr w:type="gramStart"/>
      <w:r w:rsidRPr="00B045CC">
        <w:rPr>
          <w:rFonts w:ascii="Century Gothic" w:hAnsi="Century Gothic"/>
          <w:b/>
          <w:bCs/>
          <w:i/>
          <w:iCs/>
        </w:rPr>
        <w:t>que</w:t>
      </w:r>
      <w:proofErr w:type="gramEnd"/>
      <w:r w:rsidRPr="00B045CC">
        <w:rPr>
          <w:rFonts w:ascii="Century Gothic" w:hAnsi="Century Gothic"/>
          <w:b/>
          <w:bCs/>
          <w:i/>
          <w:iCs/>
        </w:rPr>
        <w:t xml:space="preserve"> en este momento político de nuestro Estado, la ciudadanía esta más dispuesta que nunca a que exista una alianza electoral que nos permita luchar en contra de las fuerzas dictatoriales que pretenden ensombrecer el brillante futuro de Jalisco, como está ocurriendo con el país.</w:t>
      </w:r>
    </w:p>
    <w:p w14:paraId="460DD59B" w14:textId="5D162796"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ab/>
        <w:t xml:space="preserve">A continuación, SE HACE UNA BREVE MENCIÓN DE LAS OPINIONES VERTIDAS POR LOS INTEGRANTES DE LOS COMITÉS DIRECTIVOS MUNICIPALES DE NUESTRO PARTIDO, DONDE SE LLEVARON A CABO LAS CONSULTAS ANTES MENCIONADAS, QUE CUENTAN CON UN CONSEJERO ESTATAL EMANADO DE ELLOS: Las y los integrantes de los comités y la militancia, están a favor de una alianza o coalición con otros partidos para la Gubernatura del Estado, excepto con Morena y sus aliados y piden, ser cuidadosos en las negociaciones, evitando que los otros partidos pretendan vender caro el participar con Acción Nacional, para el logro del objetivo; a continuación se trascriben algunas opiniones relevantes de los integrantes de los comités, siendo las siguientes: “tener más representación en las cámaras para frenar las iniciativas dañinas de Morena”, “ayudar al campo”, “vamos en coalición para poder ganar el país y el estado”, “si estoy de acuerdo con unirnos y ganar”, “la alianza está bien para todos”, “a favor de la alianza para que Jalisco tenga mejores gobiernos porque Morena destruirá a Jalisco”, “creo que la coalición es la única opción para poder ganar”, “es necesario atender problemas relacionados con; inseguridad, salud, economía, medio ambiente”, “pedir que el convenio de coalición sea justo”. </w:t>
      </w:r>
    </w:p>
    <w:p w14:paraId="1BC881F6" w14:textId="77777777"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2.</w:t>
      </w:r>
      <w:r w:rsidRPr="00B045CC">
        <w:rPr>
          <w:rFonts w:ascii="Century Gothic" w:hAnsi="Century Gothic"/>
          <w:b/>
          <w:bCs/>
          <w:i/>
          <w:iCs/>
        </w:rPr>
        <w:tab/>
        <w:t>Propuesta de resolución o resoluciones:</w:t>
      </w:r>
    </w:p>
    <w:p w14:paraId="73185103" w14:textId="35F99FB3"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ab/>
        <w:t>UNICA: Por lo antes expuesto, me permito poner a consideración de este Consejo Estatal se apruebe la posibilidad de explorar la participación del partido en una alianza o coalición con alguno o algunos de los partidos registrados en Jalisco excepto Morena y sus aliados, a través de la Comisión Permanente Estatal, así como que se autorice, en su caso a suscribir convenios de asociación electoral con otros partidos políticos para la Gubernatura del Estado de Jalisco, de conformidad con la legislación electoral correspondiente y lo establecido en el artículo 65, inciso j) de los Estatutos Generales Vigentes del Partido Acción Nacional.</w:t>
      </w:r>
    </w:p>
    <w:p w14:paraId="6E1DE20E" w14:textId="77777777" w:rsidR="00B045CC" w:rsidRPr="00353A7F" w:rsidRDefault="00B045CC" w:rsidP="00D31CA3">
      <w:pPr>
        <w:pStyle w:val="Sinespaciado"/>
        <w:ind w:left="708"/>
        <w:jc w:val="both"/>
        <w:rPr>
          <w:rFonts w:ascii="Century Gothic" w:hAnsi="Century Gothic"/>
          <w:b/>
          <w:bCs/>
          <w:i/>
          <w:iCs/>
          <w:lang w:val="pt-BR"/>
        </w:rPr>
      </w:pPr>
      <w:r w:rsidRPr="00353A7F">
        <w:rPr>
          <w:rFonts w:ascii="Century Gothic" w:hAnsi="Century Gothic"/>
          <w:b/>
          <w:bCs/>
          <w:i/>
          <w:iCs/>
          <w:lang w:val="pt-BR"/>
        </w:rPr>
        <w:t>A T E N T A M E N T E:</w:t>
      </w:r>
    </w:p>
    <w:p w14:paraId="4D4D55A7" w14:textId="77777777"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Guadalajara, Jalisco a 28 de octubre del 2023.</w:t>
      </w:r>
    </w:p>
    <w:p w14:paraId="4A2E5A53" w14:textId="77777777"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“POR UNA PATRIA ORDENADA Y GENEROSA</w:t>
      </w:r>
    </w:p>
    <w:p w14:paraId="6F4BEDD4" w14:textId="0FB4598C" w:rsidR="00B045CC" w:rsidRPr="00B045CC" w:rsidRDefault="00B045CC" w:rsidP="00D31CA3">
      <w:pPr>
        <w:pStyle w:val="Sinespaciado"/>
        <w:ind w:left="708"/>
        <w:jc w:val="both"/>
        <w:rPr>
          <w:rFonts w:ascii="Century Gothic" w:hAnsi="Century Gothic"/>
          <w:b/>
          <w:bCs/>
          <w:i/>
          <w:iCs/>
        </w:rPr>
      </w:pPr>
      <w:r w:rsidRPr="00B045CC">
        <w:rPr>
          <w:rFonts w:ascii="Century Gothic" w:hAnsi="Century Gothic"/>
          <w:b/>
          <w:bCs/>
          <w:i/>
          <w:iCs/>
        </w:rPr>
        <w:t>Y UNA VIDA MEJOR Y MÁS DIGNA PARA TODOS</w:t>
      </w:r>
      <w:proofErr w:type="gramStart"/>
      <w:r w:rsidRPr="00B045CC">
        <w:rPr>
          <w:rFonts w:ascii="Century Gothic" w:hAnsi="Century Gothic"/>
          <w:b/>
          <w:bCs/>
          <w:i/>
          <w:iCs/>
        </w:rPr>
        <w:t>”</w:t>
      </w:r>
      <w:r w:rsidR="00D31CA3">
        <w:rPr>
          <w:rFonts w:ascii="Century Gothic" w:hAnsi="Century Gothic"/>
          <w:b/>
          <w:bCs/>
          <w:i/>
          <w:iCs/>
        </w:rPr>
        <w:t>….</w:t>
      </w:r>
      <w:proofErr w:type="gramEnd"/>
      <w:r w:rsidR="00D31CA3">
        <w:rPr>
          <w:rFonts w:ascii="Century Gothic" w:hAnsi="Century Gothic"/>
          <w:b/>
          <w:bCs/>
          <w:i/>
          <w:iCs/>
        </w:rPr>
        <w:t>”</w:t>
      </w:r>
    </w:p>
    <w:p w14:paraId="72D6BB71" w14:textId="77777777" w:rsidR="00A82AD2" w:rsidRDefault="00A82AD2" w:rsidP="001F51B4">
      <w:pPr>
        <w:pStyle w:val="Sinespaciado"/>
        <w:jc w:val="both"/>
        <w:rPr>
          <w:rFonts w:ascii="Century Gothic" w:hAnsi="Century Gothic"/>
        </w:rPr>
      </w:pPr>
    </w:p>
    <w:p w14:paraId="78356F42" w14:textId="6738A637" w:rsidR="003514C6" w:rsidRDefault="003514C6" w:rsidP="001F51B4">
      <w:pPr>
        <w:pStyle w:val="Sinespaciado"/>
        <w:jc w:val="both"/>
        <w:rPr>
          <w:rFonts w:ascii="Century Gothic" w:hAnsi="Century Gothic"/>
        </w:rPr>
      </w:pPr>
    </w:p>
    <w:p w14:paraId="14D7F4AB" w14:textId="0F02439A" w:rsidR="00476CAD" w:rsidRDefault="00476CAD" w:rsidP="001F51B4">
      <w:pPr>
        <w:pStyle w:val="Sinespaciado"/>
        <w:jc w:val="both"/>
        <w:rPr>
          <w:rFonts w:ascii="Century Gothic" w:hAnsi="Century Gothic"/>
          <w:b/>
          <w:bCs/>
        </w:rPr>
      </w:pPr>
      <w:r>
        <w:rPr>
          <w:rFonts w:ascii="Century Gothic" w:hAnsi="Century Gothic"/>
        </w:rPr>
        <w:t xml:space="preserve">--- </w:t>
      </w:r>
      <w:r w:rsidR="00D31CA3">
        <w:rPr>
          <w:rFonts w:ascii="Century Gothic" w:hAnsi="Century Gothic"/>
        </w:rPr>
        <w:t>A</w:t>
      </w:r>
      <w:r w:rsidRPr="00476CAD">
        <w:rPr>
          <w:rFonts w:ascii="Century Gothic" w:hAnsi="Century Gothic"/>
        </w:rPr>
        <w:t>ntes de someter a votación</w:t>
      </w:r>
      <w:r>
        <w:rPr>
          <w:rFonts w:ascii="Century Gothic" w:hAnsi="Century Gothic"/>
        </w:rPr>
        <w:t xml:space="preserve"> el punto único establecido en el dictamen, </w:t>
      </w:r>
      <w:r w:rsidRPr="00476CAD">
        <w:rPr>
          <w:rFonts w:ascii="Century Gothic" w:hAnsi="Century Gothic"/>
          <w:b/>
          <w:bCs/>
        </w:rPr>
        <w:t>ADENAWER GONZÁLEZ FIERROS, SECRETARIO GENERAL DEL COMITÉ DIRECTIVO ESTATAL</w:t>
      </w:r>
      <w:r>
        <w:rPr>
          <w:rFonts w:ascii="Century Gothic" w:hAnsi="Century Gothic"/>
        </w:rPr>
        <w:t xml:space="preserve">, </w:t>
      </w:r>
      <w:r w:rsidRPr="00476CAD">
        <w:rPr>
          <w:rFonts w:ascii="Century Gothic" w:hAnsi="Century Gothic"/>
        </w:rPr>
        <w:t>solicito</w:t>
      </w:r>
      <w:r>
        <w:rPr>
          <w:rFonts w:ascii="Century Gothic" w:hAnsi="Century Gothic"/>
        </w:rPr>
        <w:t xml:space="preserve"> a las y los integrantes del Consejo</w:t>
      </w:r>
      <w:r w:rsidRPr="00476CAD">
        <w:rPr>
          <w:rFonts w:ascii="Century Gothic" w:hAnsi="Century Gothic"/>
        </w:rPr>
        <w:t xml:space="preserve"> que, durante el inicio de la votación, y hasta que se les indique, no bajen su mano y no apaguen su cámara</w:t>
      </w:r>
      <w:r>
        <w:rPr>
          <w:rFonts w:ascii="Century Gothic" w:hAnsi="Century Gothic"/>
        </w:rPr>
        <w:t xml:space="preserve">; siendo solicitado en ese momento el uso de la voz por parte la consejera </w:t>
      </w:r>
      <w:r w:rsidRPr="00476CAD">
        <w:rPr>
          <w:rFonts w:ascii="Century Gothic" w:hAnsi="Century Gothic"/>
          <w:b/>
          <w:bCs/>
        </w:rPr>
        <w:t xml:space="preserve">MIRELLE </w:t>
      </w:r>
      <w:r w:rsidRPr="00476CAD">
        <w:rPr>
          <w:rFonts w:ascii="Century Gothic" w:hAnsi="Century Gothic"/>
          <w:b/>
          <w:bCs/>
        </w:rPr>
        <w:lastRenderedPageBreak/>
        <w:t>ALEJANDRA MONTES AGREDANO</w:t>
      </w:r>
      <w:r>
        <w:rPr>
          <w:rFonts w:ascii="Century Gothic" w:hAnsi="Century Gothic"/>
          <w:b/>
          <w:bCs/>
        </w:rPr>
        <w:t xml:space="preserve"> </w:t>
      </w:r>
      <w:r w:rsidRPr="00476CAD">
        <w:rPr>
          <w:rFonts w:ascii="Century Gothic" w:hAnsi="Century Gothic"/>
        </w:rPr>
        <w:t xml:space="preserve">quien menciono que por el tema a tratar le hubiera gustado que la sesión se hubiera realizado de manera presencial, teniendo respuesta por parte de </w:t>
      </w:r>
      <w:bookmarkStart w:id="3" w:name="_Hlk149394729"/>
      <w:r w:rsidRPr="00476CAD">
        <w:rPr>
          <w:rFonts w:ascii="Century Gothic" w:hAnsi="Century Gothic"/>
          <w:b/>
          <w:bCs/>
        </w:rPr>
        <w:t>ADENAWER GONZÁLEZ FIERROS, SECRETARIO GENERAL DEL COMITÉ DIRECTIVO ESTATAL</w:t>
      </w:r>
      <w:bookmarkEnd w:id="3"/>
      <w:r>
        <w:rPr>
          <w:rFonts w:ascii="Century Gothic" w:hAnsi="Century Gothic"/>
          <w:b/>
          <w:bCs/>
        </w:rPr>
        <w:t xml:space="preserve">, </w:t>
      </w:r>
      <w:r w:rsidRPr="00476CAD">
        <w:rPr>
          <w:rFonts w:ascii="Century Gothic" w:hAnsi="Century Gothic"/>
        </w:rPr>
        <w:t>quien agradeció la intervención de la consejera, confirmando que a él le hubiera gustado también realizar la sesión de manera presencial, pero por la situación que actualmente se vive en el estado no fue posible, no obstante se cumplieron con todas las formalidades necesaria para que esta sesión de Consejo Estatal pudiera llevarse a cabo.</w:t>
      </w:r>
      <w:r>
        <w:rPr>
          <w:rFonts w:ascii="Century Gothic" w:hAnsi="Century Gothic"/>
        </w:rPr>
        <w:t xml:space="preserve"> ----------------------------------------</w:t>
      </w:r>
    </w:p>
    <w:p w14:paraId="61CFD218" w14:textId="7CBBCE03" w:rsidR="00476CAD" w:rsidRDefault="00476CAD" w:rsidP="001F51B4">
      <w:pPr>
        <w:pStyle w:val="Sinespaciado"/>
        <w:jc w:val="both"/>
        <w:rPr>
          <w:rFonts w:ascii="Century Gothic" w:hAnsi="Century Gothic"/>
          <w:b/>
          <w:bCs/>
        </w:rPr>
      </w:pPr>
    </w:p>
    <w:p w14:paraId="20AC7379" w14:textId="579890A2" w:rsidR="00A82AD2" w:rsidRDefault="00476CAD" w:rsidP="001F51B4">
      <w:pPr>
        <w:pStyle w:val="Sinespaciado"/>
        <w:jc w:val="both"/>
        <w:rPr>
          <w:rFonts w:ascii="Century Gothic" w:hAnsi="Century Gothic"/>
        </w:rPr>
      </w:pPr>
      <w:r>
        <w:rPr>
          <w:rFonts w:ascii="Century Gothic" w:hAnsi="Century Gothic"/>
        </w:rPr>
        <w:t xml:space="preserve">--- Sin otros aspectos previos a tratar, </w:t>
      </w:r>
      <w:r w:rsidRPr="00476CAD">
        <w:rPr>
          <w:rFonts w:ascii="Century Gothic" w:hAnsi="Century Gothic"/>
          <w:b/>
          <w:bCs/>
        </w:rPr>
        <w:t>ADENAWER GONZÁLEZ FIERROS, SECRETARIO GENERAL DEL COMITÉ DIRECTIVO ESTATAL</w:t>
      </w:r>
      <w:r>
        <w:rPr>
          <w:rFonts w:ascii="Century Gothic" w:hAnsi="Century Gothic"/>
        </w:rPr>
        <w:t>, pone a consideración de las y los integrantes de este Consejo Estatal</w:t>
      </w:r>
      <w:r w:rsidR="00483F29">
        <w:rPr>
          <w:rFonts w:ascii="Century Gothic" w:hAnsi="Century Gothic"/>
        </w:rPr>
        <w:t>,</w:t>
      </w:r>
      <w:r>
        <w:rPr>
          <w:rFonts w:ascii="Century Gothic" w:hAnsi="Century Gothic"/>
        </w:rPr>
        <w:t xml:space="preserve"> la aprobación de la propuesta presentada y la cual se encontraba avalada en el dictamen expuesto,</w:t>
      </w:r>
      <w:r w:rsidR="00A82AD2">
        <w:rPr>
          <w:rFonts w:ascii="Century Gothic" w:hAnsi="Century Gothic"/>
        </w:rPr>
        <w:t xml:space="preserve"> </w:t>
      </w:r>
      <w:r w:rsidR="00A82AD2" w:rsidRPr="00A82AD2">
        <w:rPr>
          <w:rFonts w:ascii="Century Gothic" w:hAnsi="Century Gothic"/>
        </w:rPr>
        <w:t>solicita</w:t>
      </w:r>
      <w:r w:rsidR="00A82AD2">
        <w:rPr>
          <w:rFonts w:ascii="Century Gothic" w:hAnsi="Century Gothic"/>
        </w:rPr>
        <w:t>ndo</w:t>
      </w:r>
      <w:r w:rsidR="00A82AD2" w:rsidRPr="00A82AD2">
        <w:rPr>
          <w:rFonts w:ascii="Century Gothic" w:hAnsi="Century Gothic"/>
        </w:rPr>
        <w:t xml:space="preserve"> de la manera más atenta que </w:t>
      </w:r>
      <w:bookmarkStart w:id="4" w:name="_Hlk149400304"/>
      <w:r w:rsidR="00A82AD2" w:rsidRPr="00A82AD2">
        <w:rPr>
          <w:rFonts w:ascii="Century Gothic" w:hAnsi="Century Gothic"/>
        </w:rPr>
        <w:t>enciendan su cámara y señalen el sentido de su voto</w:t>
      </w:r>
      <w:r w:rsidR="00483F29">
        <w:rPr>
          <w:rFonts w:ascii="Century Gothic" w:hAnsi="Century Gothic"/>
        </w:rPr>
        <w:t xml:space="preserve">, levantando la mano </w:t>
      </w:r>
      <w:r w:rsidR="00A82AD2" w:rsidRPr="00A82AD2">
        <w:rPr>
          <w:rFonts w:ascii="Century Gothic" w:hAnsi="Century Gothic"/>
        </w:rPr>
        <w:t xml:space="preserve">a favor, en contra o </w:t>
      </w:r>
      <w:r w:rsidR="00A82AD2">
        <w:rPr>
          <w:rFonts w:ascii="Century Gothic" w:hAnsi="Century Gothic"/>
        </w:rPr>
        <w:t>abstención</w:t>
      </w:r>
      <w:r w:rsidR="00D31CA3">
        <w:rPr>
          <w:rFonts w:ascii="Century Gothic" w:hAnsi="Century Gothic"/>
        </w:rPr>
        <w:t>;</w:t>
      </w:r>
      <w:r w:rsidR="00A82AD2">
        <w:rPr>
          <w:rFonts w:ascii="Century Gothic" w:hAnsi="Century Gothic"/>
        </w:rPr>
        <w:t xml:space="preserve"> propuesta que fue </w:t>
      </w:r>
      <w:r w:rsidR="00A82AD2" w:rsidRPr="00A82AD2">
        <w:rPr>
          <w:rFonts w:ascii="Century Gothic" w:hAnsi="Century Gothic"/>
          <w:b/>
          <w:bCs/>
        </w:rPr>
        <w:t>APROBAD</w:t>
      </w:r>
      <w:r w:rsidR="00A82AD2">
        <w:rPr>
          <w:rFonts w:ascii="Century Gothic" w:hAnsi="Century Gothic"/>
          <w:b/>
          <w:bCs/>
        </w:rPr>
        <w:t>A</w:t>
      </w:r>
      <w:r w:rsidR="00A82AD2" w:rsidRPr="00A82AD2">
        <w:rPr>
          <w:rFonts w:ascii="Century Gothic" w:hAnsi="Century Gothic"/>
          <w:b/>
          <w:bCs/>
        </w:rPr>
        <w:t xml:space="preserve"> POR UNANIMIDAD</w:t>
      </w:r>
      <w:r w:rsidR="00A82AD2">
        <w:rPr>
          <w:rFonts w:ascii="Century Gothic" w:hAnsi="Century Gothic"/>
        </w:rPr>
        <w:t>. -----------------------------------------------------------</w:t>
      </w:r>
      <w:r w:rsidR="00483F29">
        <w:rPr>
          <w:rFonts w:ascii="Century Gothic" w:hAnsi="Century Gothic"/>
        </w:rPr>
        <w:t>-----------------------------------------</w:t>
      </w:r>
      <w:bookmarkEnd w:id="4"/>
    </w:p>
    <w:p w14:paraId="7057C43D" w14:textId="72105D4E" w:rsidR="003514C6" w:rsidRDefault="003514C6" w:rsidP="001F51B4">
      <w:pPr>
        <w:pStyle w:val="Sinespaciado"/>
        <w:jc w:val="both"/>
        <w:rPr>
          <w:rFonts w:ascii="Century Gothic" w:hAnsi="Century Gothic"/>
        </w:rPr>
      </w:pPr>
    </w:p>
    <w:p w14:paraId="07BE8A73" w14:textId="6549C65B" w:rsidR="005A0C70" w:rsidRDefault="00D31CA3" w:rsidP="001F51B4">
      <w:pPr>
        <w:pStyle w:val="Sinespaciado"/>
        <w:jc w:val="both"/>
        <w:rPr>
          <w:rFonts w:ascii="Century Gothic" w:hAnsi="Century Gothic"/>
          <w:b/>
          <w:bCs/>
        </w:rPr>
      </w:pPr>
      <w:r w:rsidRPr="00D31CA3">
        <w:rPr>
          <w:rFonts w:ascii="Century Gothic" w:hAnsi="Century Gothic"/>
          <w:b/>
          <w:bCs/>
        </w:rPr>
        <w:t>8.- PRESENTACIÓN, ANÁLISIS Y EN SU CASO APROBACIÓN DE LA PLATAFORMA COMÚN PARA EL PROCESO ELECTORAL ESTATAL 2023 – 2024.</w:t>
      </w:r>
    </w:p>
    <w:p w14:paraId="5A4B8C50" w14:textId="1F52D18D" w:rsidR="00D31CA3" w:rsidRDefault="00D31CA3" w:rsidP="001F51B4">
      <w:pPr>
        <w:pStyle w:val="Sinespaciado"/>
        <w:jc w:val="both"/>
        <w:rPr>
          <w:rFonts w:ascii="Century Gothic" w:hAnsi="Century Gothic"/>
          <w:b/>
          <w:bCs/>
        </w:rPr>
      </w:pPr>
    </w:p>
    <w:p w14:paraId="1548AFE5" w14:textId="26DC4DBA" w:rsidR="001C20CA" w:rsidRPr="001C20CA" w:rsidRDefault="00D31CA3" w:rsidP="001C20CA">
      <w:pPr>
        <w:pStyle w:val="Sinespaciado"/>
        <w:jc w:val="both"/>
        <w:rPr>
          <w:rFonts w:ascii="Century Gothic" w:hAnsi="Century Gothic"/>
        </w:rPr>
      </w:pPr>
      <w:r>
        <w:rPr>
          <w:rFonts w:ascii="Century Gothic" w:hAnsi="Century Gothic"/>
          <w:b/>
          <w:bCs/>
        </w:rPr>
        <w:t xml:space="preserve">--- </w:t>
      </w:r>
      <w:r w:rsidRPr="001C20CA">
        <w:rPr>
          <w:rFonts w:ascii="Century Gothic" w:hAnsi="Century Gothic"/>
        </w:rPr>
        <w:t>Continuando con el</w:t>
      </w:r>
      <w:r w:rsidR="001C20CA">
        <w:rPr>
          <w:rFonts w:ascii="Century Gothic" w:hAnsi="Century Gothic"/>
        </w:rPr>
        <w:t xml:space="preserve"> octavo punto del</w:t>
      </w:r>
      <w:r w:rsidRPr="001C20CA">
        <w:rPr>
          <w:rFonts w:ascii="Century Gothic" w:hAnsi="Century Gothic"/>
        </w:rPr>
        <w:t xml:space="preserve"> Orden del Dia,</w:t>
      </w:r>
      <w:r>
        <w:rPr>
          <w:rFonts w:ascii="Century Gothic" w:hAnsi="Century Gothic"/>
          <w:b/>
          <w:bCs/>
        </w:rPr>
        <w:t xml:space="preserve"> </w:t>
      </w:r>
      <w:r w:rsidR="001C20CA" w:rsidRPr="001C20CA">
        <w:rPr>
          <w:rFonts w:ascii="Century Gothic" w:hAnsi="Century Gothic"/>
        </w:rPr>
        <w:t>el</w:t>
      </w:r>
      <w:r w:rsidR="001C20CA">
        <w:rPr>
          <w:rFonts w:ascii="Century Gothic" w:hAnsi="Century Gothic"/>
          <w:b/>
          <w:bCs/>
        </w:rPr>
        <w:t xml:space="preserve"> </w:t>
      </w:r>
      <w:r w:rsidR="001C20CA" w:rsidRPr="001C20CA">
        <w:rPr>
          <w:rFonts w:ascii="Century Gothic" w:hAnsi="Century Gothic"/>
          <w:b/>
          <w:bCs/>
        </w:rPr>
        <w:t>SECRETARIO ADENAWER GONZÁLEZ</w:t>
      </w:r>
      <w:r w:rsidR="001C20CA">
        <w:rPr>
          <w:rFonts w:ascii="Century Gothic" w:hAnsi="Century Gothic"/>
        </w:rPr>
        <w:t xml:space="preserve"> estableció que de </w:t>
      </w:r>
      <w:r w:rsidR="001C20CA" w:rsidRPr="001C20CA">
        <w:rPr>
          <w:rFonts w:ascii="Century Gothic" w:hAnsi="Century Gothic"/>
        </w:rPr>
        <w:t xml:space="preserve">conformidad con lo contenido en el artículo 65 inciso k) de los </w:t>
      </w:r>
      <w:r w:rsidR="001C20CA">
        <w:rPr>
          <w:rFonts w:ascii="Century Gothic" w:hAnsi="Century Gothic"/>
        </w:rPr>
        <w:t>E</w:t>
      </w:r>
      <w:r w:rsidR="001C20CA" w:rsidRPr="001C20CA">
        <w:rPr>
          <w:rFonts w:ascii="Century Gothic" w:hAnsi="Century Gothic"/>
        </w:rPr>
        <w:t xml:space="preserve">statutos </w:t>
      </w:r>
      <w:r w:rsidR="001C20CA">
        <w:rPr>
          <w:rFonts w:ascii="Century Gothic" w:hAnsi="Century Gothic"/>
        </w:rPr>
        <w:t>G</w:t>
      </w:r>
      <w:r w:rsidR="001C20CA" w:rsidRPr="001C20CA">
        <w:rPr>
          <w:rFonts w:ascii="Century Gothic" w:hAnsi="Century Gothic"/>
        </w:rPr>
        <w:t>enerales vigente</w:t>
      </w:r>
      <w:r w:rsidR="001C20CA">
        <w:rPr>
          <w:rFonts w:ascii="Century Gothic" w:hAnsi="Century Gothic"/>
        </w:rPr>
        <w:t xml:space="preserve"> del Partido Acción Nacional</w:t>
      </w:r>
      <w:r w:rsidR="001C20CA" w:rsidRPr="001C20CA">
        <w:rPr>
          <w:rFonts w:ascii="Century Gothic" w:hAnsi="Century Gothic"/>
        </w:rPr>
        <w:t xml:space="preserve">, en el cual, se establece que es una de las funciones de este </w:t>
      </w:r>
      <w:r w:rsidR="001C20CA">
        <w:rPr>
          <w:rFonts w:ascii="Century Gothic" w:hAnsi="Century Gothic"/>
        </w:rPr>
        <w:t>C</w:t>
      </w:r>
      <w:r w:rsidR="001C20CA" w:rsidRPr="001C20CA">
        <w:rPr>
          <w:rFonts w:ascii="Century Gothic" w:hAnsi="Century Gothic"/>
        </w:rPr>
        <w:t>onsejo</w:t>
      </w:r>
      <w:r w:rsidR="001C20CA">
        <w:rPr>
          <w:rFonts w:ascii="Century Gothic" w:hAnsi="Century Gothic"/>
        </w:rPr>
        <w:t xml:space="preserve"> Estatal</w:t>
      </w:r>
      <w:r w:rsidR="001C20CA" w:rsidRPr="001C20CA">
        <w:rPr>
          <w:rFonts w:ascii="Century Gothic" w:hAnsi="Century Gothic"/>
        </w:rPr>
        <w:t xml:space="preserve"> el autorizar la aprobación de la </w:t>
      </w:r>
      <w:bookmarkStart w:id="5" w:name="_Hlk149399673"/>
      <w:r w:rsidR="001C20CA" w:rsidRPr="001C20CA">
        <w:rPr>
          <w:rFonts w:ascii="Century Gothic" w:hAnsi="Century Gothic"/>
        </w:rPr>
        <w:t>plataforma común</w:t>
      </w:r>
      <w:r w:rsidR="001C20CA">
        <w:rPr>
          <w:rFonts w:ascii="Century Gothic" w:hAnsi="Century Gothic"/>
        </w:rPr>
        <w:t xml:space="preserve"> que se presentara</w:t>
      </w:r>
      <w:r w:rsidR="001C20CA" w:rsidRPr="001C20CA">
        <w:rPr>
          <w:rFonts w:ascii="Century Gothic" w:hAnsi="Century Gothic"/>
        </w:rPr>
        <w:t xml:space="preserve"> para la elección de la Gubernatura del Estado de Jalisco</w:t>
      </w:r>
      <w:bookmarkEnd w:id="5"/>
      <w:r w:rsidR="001C20CA" w:rsidRPr="001C20CA">
        <w:rPr>
          <w:rFonts w:ascii="Century Gothic" w:hAnsi="Century Gothic"/>
        </w:rPr>
        <w:t>.</w:t>
      </w:r>
      <w:r w:rsidR="001C20CA">
        <w:rPr>
          <w:rFonts w:ascii="Century Gothic" w:hAnsi="Century Gothic"/>
        </w:rPr>
        <w:t xml:space="preserve"> --------------------------------------------------------------------</w:t>
      </w:r>
    </w:p>
    <w:p w14:paraId="20909340" w14:textId="77777777" w:rsidR="001C20CA" w:rsidRPr="001C20CA" w:rsidRDefault="001C20CA" w:rsidP="001C20CA">
      <w:pPr>
        <w:pStyle w:val="Sinespaciado"/>
        <w:jc w:val="both"/>
        <w:rPr>
          <w:rFonts w:ascii="Century Gothic" w:hAnsi="Century Gothic"/>
        </w:rPr>
      </w:pPr>
    </w:p>
    <w:p w14:paraId="656DB46C" w14:textId="46591848" w:rsidR="001C20CA" w:rsidRDefault="001C20CA" w:rsidP="001C20CA">
      <w:pPr>
        <w:pStyle w:val="Sinespaciado"/>
        <w:jc w:val="both"/>
        <w:rPr>
          <w:rFonts w:ascii="Century Gothic" w:hAnsi="Century Gothic"/>
        </w:rPr>
      </w:pPr>
      <w:r>
        <w:rPr>
          <w:rFonts w:ascii="Century Gothic" w:hAnsi="Century Gothic"/>
        </w:rPr>
        <w:t xml:space="preserve">--- Para realizar la presentación de dicha plataforma, </w:t>
      </w:r>
      <w:r w:rsidRPr="001C20CA">
        <w:rPr>
          <w:rFonts w:ascii="Century Gothic" w:hAnsi="Century Gothic"/>
          <w:b/>
          <w:bCs/>
        </w:rPr>
        <w:t>ADENAWER GONZÁLEZ FIEROS, SECRETARIO GENERAL DEL COMITÉ DIRECTIVO ESTATAL</w:t>
      </w:r>
      <w:r>
        <w:rPr>
          <w:rFonts w:ascii="Century Gothic" w:hAnsi="Century Gothic"/>
        </w:rPr>
        <w:t xml:space="preserve"> </w:t>
      </w:r>
      <w:r w:rsidRPr="001C20CA">
        <w:rPr>
          <w:rFonts w:ascii="Century Gothic" w:hAnsi="Century Gothic"/>
        </w:rPr>
        <w:t>ced</w:t>
      </w:r>
      <w:r>
        <w:rPr>
          <w:rFonts w:ascii="Century Gothic" w:hAnsi="Century Gothic"/>
        </w:rPr>
        <w:t>ió</w:t>
      </w:r>
      <w:r w:rsidRPr="001C20CA">
        <w:rPr>
          <w:rFonts w:ascii="Century Gothic" w:hAnsi="Century Gothic"/>
        </w:rPr>
        <w:t xml:space="preserve"> el uso de la voz </w:t>
      </w:r>
      <w:r>
        <w:rPr>
          <w:rFonts w:ascii="Century Gothic" w:hAnsi="Century Gothic"/>
        </w:rPr>
        <w:t xml:space="preserve">al </w:t>
      </w:r>
      <w:r w:rsidR="00483F29">
        <w:rPr>
          <w:rFonts w:ascii="Century Gothic" w:hAnsi="Century Gothic"/>
        </w:rPr>
        <w:t>C</w:t>
      </w:r>
      <w:r>
        <w:rPr>
          <w:rFonts w:ascii="Century Gothic" w:hAnsi="Century Gothic"/>
        </w:rPr>
        <w:t xml:space="preserve">onsejero </w:t>
      </w:r>
      <w:r w:rsidR="00483F29">
        <w:rPr>
          <w:rFonts w:ascii="Century Gothic" w:hAnsi="Century Gothic"/>
        </w:rPr>
        <w:t>E</w:t>
      </w:r>
      <w:r>
        <w:rPr>
          <w:rFonts w:ascii="Century Gothic" w:hAnsi="Century Gothic"/>
        </w:rPr>
        <w:t xml:space="preserve">statal </w:t>
      </w:r>
      <w:r w:rsidRPr="001C20CA">
        <w:rPr>
          <w:rFonts w:ascii="Century Gothic" w:hAnsi="Century Gothic"/>
          <w:b/>
          <w:bCs/>
        </w:rPr>
        <w:t>SERGIO TABARES OROZCO</w:t>
      </w:r>
      <w:r w:rsidRPr="001C20CA">
        <w:rPr>
          <w:rFonts w:ascii="Century Gothic" w:hAnsi="Century Gothic"/>
        </w:rPr>
        <w:t xml:space="preserve"> </w:t>
      </w:r>
      <w:r>
        <w:rPr>
          <w:rFonts w:ascii="Century Gothic" w:hAnsi="Century Gothic"/>
        </w:rPr>
        <w:t xml:space="preserve">para que </w:t>
      </w:r>
      <w:r w:rsidRPr="001C20CA">
        <w:rPr>
          <w:rFonts w:ascii="Century Gothic" w:hAnsi="Century Gothic"/>
        </w:rPr>
        <w:t>realice la presentación de la plataforma común para el proceso electoral estatal 2023-2024</w:t>
      </w:r>
      <w:r>
        <w:rPr>
          <w:rFonts w:ascii="Century Gothic" w:hAnsi="Century Gothic"/>
        </w:rPr>
        <w:t>, siendo proyectado a las y los integrantes de este Consejo Estatal lo siguiente:</w:t>
      </w:r>
    </w:p>
    <w:p w14:paraId="0A4106EF" w14:textId="77C1873C" w:rsidR="001C20CA" w:rsidRDefault="001C20CA" w:rsidP="001C20CA">
      <w:pPr>
        <w:pStyle w:val="Sinespaciado"/>
        <w:jc w:val="both"/>
        <w:rPr>
          <w:rFonts w:ascii="Century Gothic" w:hAnsi="Century Gothic"/>
        </w:rPr>
      </w:pPr>
    </w:p>
    <w:p w14:paraId="566E0121" w14:textId="23AD6A0E" w:rsidR="001C20CA" w:rsidRDefault="001C20CA" w:rsidP="000E57C4">
      <w:pPr>
        <w:pStyle w:val="Sinespaciado"/>
        <w:jc w:val="center"/>
        <w:rPr>
          <w:rFonts w:ascii="Century Gothic" w:hAnsi="Century Gothic"/>
        </w:rPr>
      </w:pPr>
      <w:r w:rsidRPr="001C20CA">
        <w:rPr>
          <w:rFonts w:ascii="Century Gothic" w:hAnsi="Century Gothic"/>
          <w:noProof/>
        </w:rPr>
        <w:drawing>
          <wp:inline distT="0" distB="0" distL="0" distR="0" wp14:anchorId="1E29EA43" wp14:editId="5B8BF7C7">
            <wp:extent cx="4189879" cy="2316854"/>
            <wp:effectExtent l="0" t="0" r="127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892" t="16886" r="5428" b="9695"/>
                    <a:stretch/>
                  </pic:blipFill>
                  <pic:spPr bwMode="auto">
                    <a:xfrm>
                      <a:off x="0" y="0"/>
                      <a:ext cx="4191161" cy="2317563"/>
                    </a:xfrm>
                    <a:prstGeom prst="rect">
                      <a:avLst/>
                    </a:prstGeom>
                    <a:ln>
                      <a:noFill/>
                    </a:ln>
                    <a:extLst>
                      <a:ext uri="{53640926-AAD7-44D8-BBD7-CCE9431645EC}">
                        <a14:shadowObscured xmlns:a14="http://schemas.microsoft.com/office/drawing/2010/main"/>
                      </a:ext>
                    </a:extLst>
                  </pic:spPr>
                </pic:pic>
              </a:graphicData>
            </a:graphic>
          </wp:inline>
        </w:drawing>
      </w:r>
    </w:p>
    <w:p w14:paraId="4ECA6FFB" w14:textId="7F5198D4" w:rsidR="001C20CA" w:rsidRDefault="001C20CA" w:rsidP="001C20CA">
      <w:pPr>
        <w:pStyle w:val="Sinespaciado"/>
        <w:jc w:val="both"/>
        <w:rPr>
          <w:rFonts w:ascii="Century Gothic" w:hAnsi="Century Gothic"/>
        </w:rPr>
      </w:pPr>
    </w:p>
    <w:p w14:paraId="78610096" w14:textId="4D705A96" w:rsidR="001C20CA" w:rsidRDefault="001C20CA" w:rsidP="000E57C4">
      <w:pPr>
        <w:pStyle w:val="Sinespaciado"/>
        <w:jc w:val="center"/>
        <w:rPr>
          <w:rFonts w:ascii="Century Gothic" w:hAnsi="Century Gothic"/>
        </w:rPr>
      </w:pPr>
      <w:r w:rsidRPr="001C20CA">
        <w:rPr>
          <w:rFonts w:ascii="Century Gothic" w:hAnsi="Century Gothic"/>
          <w:noProof/>
        </w:rPr>
        <w:lastRenderedPageBreak/>
        <w:drawing>
          <wp:inline distT="0" distB="0" distL="0" distR="0" wp14:anchorId="29DA3299" wp14:editId="41E370EF">
            <wp:extent cx="4179313" cy="234437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197" t="16350" r="5313" b="9359"/>
                    <a:stretch/>
                  </pic:blipFill>
                  <pic:spPr bwMode="auto">
                    <a:xfrm>
                      <a:off x="0" y="0"/>
                      <a:ext cx="4180492" cy="2345038"/>
                    </a:xfrm>
                    <a:prstGeom prst="rect">
                      <a:avLst/>
                    </a:prstGeom>
                    <a:ln>
                      <a:noFill/>
                    </a:ln>
                    <a:extLst>
                      <a:ext uri="{53640926-AAD7-44D8-BBD7-CCE9431645EC}">
                        <a14:shadowObscured xmlns:a14="http://schemas.microsoft.com/office/drawing/2010/main"/>
                      </a:ext>
                    </a:extLst>
                  </pic:spPr>
                </pic:pic>
              </a:graphicData>
            </a:graphic>
          </wp:inline>
        </w:drawing>
      </w:r>
    </w:p>
    <w:p w14:paraId="6A501D8F" w14:textId="121A797C" w:rsidR="001C20CA" w:rsidRDefault="001C20CA" w:rsidP="001C20CA">
      <w:pPr>
        <w:pStyle w:val="Sinespaciado"/>
        <w:jc w:val="both"/>
        <w:rPr>
          <w:rFonts w:ascii="Century Gothic" w:hAnsi="Century Gothic"/>
        </w:rPr>
      </w:pPr>
    </w:p>
    <w:p w14:paraId="1CB342B2" w14:textId="77777777" w:rsidR="001C20CA" w:rsidRDefault="001C20CA" w:rsidP="001C20CA">
      <w:pPr>
        <w:pStyle w:val="Sinespaciado"/>
        <w:jc w:val="both"/>
        <w:rPr>
          <w:rFonts w:ascii="Century Gothic" w:hAnsi="Century Gothic"/>
        </w:rPr>
      </w:pPr>
    </w:p>
    <w:p w14:paraId="37E8C45A" w14:textId="4F122029" w:rsidR="001C20CA" w:rsidRDefault="001C20CA" w:rsidP="000E57C4">
      <w:pPr>
        <w:pStyle w:val="Sinespaciado"/>
        <w:jc w:val="center"/>
        <w:rPr>
          <w:rFonts w:ascii="Century Gothic" w:hAnsi="Century Gothic"/>
        </w:rPr>
      </w:pPr>
      <w:r>
        <w:rPr>
          <w:rFonts w:ascii="Century Gothic" w:hAnsi="Century Gothic"/>
          <w:noProof/>
        </w:rPr>
        <w:drawing>
          <wp:inline distT="0" distB="0" distL="0" distR="0" wp14:anchorId="79847FA1" wp14:editId="4E5A1F0D">
            <wp:extent cx="4665933" cy="2602955"/>
            <wp:effectExtent l="0" t="0" r="1905"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292" t="16803" r="5389" b="9489"/>
                    <a:stretch/>
                  </pic:blipFill>
                  <pic:spPr bwMode="auto">
                    <a:xfrm>
                      <a:off x="0" y="0"/>
                      <a:ext cx="4686910" cy="2614657"/>
                    </a:xfrm>
                    <a:prstGeom prst="rect">
                      <a:avLst/>
                    </a:prstGeom>
                    <a:noFill/>
                    <a:ln>
                      <a:noFill/>
                    </a:ln>
                    <a:extLst>
                      <a:ext uri="{53640926-AAD7-44D8-BBD7-CCE9431645EC}">
                        <a14:shadowObscured xmlns:a14="http://schemas.microsoft.com/office/drawing/2010/main"/>
                      </a:ext>
                    </a:extLst>
                  </pic:spPr>
                </pic:pic>
              </a:graphicData>
            </a:graphic>
          </wp:inline>
        </w:drawing>
      </w:r>
    </w:p>
    <w:p w14:paraId="05689479" w14:textId="181495B0" w:rsidR="000E57C4" w:rsidRDefault="000E57C4" w:rsidP="001C20CA">
      <w:pPr>
        <w:pStyle w:val="Sinespaciado"/>
        <w:jc w:val="both"/>
        <w:rPr>
          <w:rFonts w:ascii="Century Gothic" w:hAnsi="Century Gothic"/>
        </w:rPr>
      </w:pPr>
    </w:p>
    <w:p w14:paraId="68BF4F76" w14:textId="384E77CF" w:rsidR="000E57C4" w:rsidRPr="001C20CA" w:rsidRDefault="000E57C4" w:rsidP="000E57C4">
      <w:pPr>
        <w:pStyle w:val="Sinespaciado"/>
        <w:jc w:val="center"/>
        <w:rPr>
          <w:rFonts w:ascii="Century Gothic" w:hAnsi="Century Gothic"/>
        </w:rPr>
      </w:pPr>
      <w:r w:rsidRPr="000E57C4">
        <w:rPr>
          <w:rFonts w:ascii="Century Gothic" w:hAnsi="Century Gothic"/>
          <w:noProof/>
        </w:rPr>
        <w:drawing>
          <wp:inline distT="0" distB="0" distL="0" distR="0" wp14:anchorId="35571AA3" wp14:editId="541DDF28">
            <wp:extent cx="4190532" cy="2333413"/>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9797" t="17061" r="5509" b="8993"/>
                    <a:stretch/>
                  </pic:blipFill>
                  <pic:spPr bwMode="auto">
                    <a:xfrm>
                      <a:off x="0" y="0"/>
                      <a:ext cx="4191935" cy="2334194"/>
                    </a:xfrm>
                    <a:prstGeom prst="rect">
                      <a:avLst/>
                    </a:prstGeom>
                    <a:ln>
                      <a:noFill/>
                    </a:ln>
                    <a:extLst>
                      <a:ext uri="{53640926-AAD7-44D8-BBD7-CCE9431645EC}">
                        <a14:shadowObscured xmlns:a14="http://schemas.microsoft.com/office/drawing/2010/main"/>
                      </a:ext>
                    </a:extLst>
                  </pic:spPr>
                </pic:pic>
              </a:graphicData>
            </a:graphic>
          </wp:inline>
        </w:drawing>
      </w:r>
    </w:p>
    <w:p w14:paraId="6B2BFA7F" w14:textId="1135C836" w:rsidR="00D31CA3" w:rsidRDefault="00D31CA3" w:rsidP="001F51B4">
      <w:pPr>
        <w:pStyle w:val="Sinespaciado"/>
        <w:jc w:val="both"/>
        <w:rPr>
          <w:rFonts w:ascii="Century Gothic" w:hAnsi="Century Gothic"/>
        </w:rPr>
      </w:pPr>
    </w:p>
    <w:p w14:paraId="3C9073D0" w14:textId="72661015" w:rsidR="00D061CE" w:rsidRDefault="00D061CE" w:rsidP="00700F7E">
      <w:pPr>
        <w:pStyle w:val="Sinespaciado"/>
        <w:jc w:val="both"/>
        <w:rPr>
          <w:rFonts w:ascii="Century Gothic" w:hAnsi="Century Gothic"/>
          <w:b/>
          <w:bCs/>
        </w:rPr>
      </w:pPr>
    </w:p>
    <w:p w14:paraId="5083F814" w14:textId="174FED31" w:rsidR="000E57C4" w:rsidRDefault="000E57C4" w:rsidP="000E57C4">
      <w:pPr>
        <w:pStyle w:val="Sinespaciado"/>
        <w:jc w:val="center"/>
        <w:rPr>
          <w:rFonts w:ascii="Century Gothic" w:hAnsi="Century Gothic"/>
          <w:b/>
          <w:bCs/>
        </w:rPr>
      </w:pPr>
      <w:r w:rsidRPr="000E57C4">
        <w:rPr>
          <w:rFonts w:ascii="Century Gothic" w:hAnsi="Century Gothic"/>
          <w:b/>
          <w:bCs/>
          <w:noProof/>
        </w:rPr>
        <w:lastRenderedPageBreak/>
        <w:drawing>
          <wp:inline distT="0" distB="0" distL="0" distR="0" wp14:anchorId="1CDB878E" wp14:editId="196D75E1">
            <wp:extent cx="4117605" cy="2322145"/>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502" t="16882" r="6086" b="9510"/>
                    <a:stretch/>
                  </pic:blipFill>
                  <pic:spPr bwMode="auto">
                    <a:xfrm>
                      <a:off x="0" y="0"/>
                      <a:ext cx="4119934" cy="2323458"/>
                    </a:xfrm>
                    <a:prstGeom prst="rect">
                      <a:avLst/>
                    </a:prstGeom>
                    <a:ln>
                      <a:noFill/>
                    </a:ln>
                    <a:extLst>
                      <a:ext uri="{53640926-AAD7-44D8-BBD7-CCE9431645EC}">
                        <a14:shadowObscured xmlns:a14="http://schemas.microsoft.com/office/drawing/2010/main"/>
                      </a:ext>
                    </a:extLst>
                  </pic:spPr>
                </pic:pic>
              </a:graphicData>
            </a:graphic>
          </wp:inline>
        </w:drawing>
      </w:r>
    </w:p>
    <w:p w14:paraId="704B29F8" w14:textId="31F2417D" w:rsidR="000E57C4" w:rsidRDefault="000E57C4" w:rsidP="000E57C4">
      <w:pPr>
        <w:pStyle w:val="Sinespaciado"/>
        <w:jc w:val="center"/>
        <w:rPr>
          <w:rFonts w:ascii="Century Gothic" w:hAnsi="Century Gothic"/>
          <w:b/>
          <w:bCs/>
        </w:rPr>
      </w:pPr>
    </w:p>
    <w:p w14:paraId="35C72C1B" w14:textId="77777777" w:rsidR="000E57C4" w:rsidRDefault="000E57C4" w:rsidP="000E57C4">
      <w:pPr>
        <w:pStyle w:val="Sinespaciado"/>
        <w:jc w:val="center"/>
        <w:rPr>
          <w:rFonts w:ascii="Century Gothic" w:hAnsi="Century Gothic"/>
          <w:b/>
          <w:bCs/>
        </w:rPr>
      </w:pPr>
    </w:p>
    <w:p w14:paraId="67A5ACC6" w14:textId="59E20F2E" w:rsidR="000E57C4" w:rsidRDefault="000E57C4" w:rsidP="00700F7E">
      <w:pPr>
        <w:pStyle w:val="Sinespaciado"/>
        <w:jc w:val="both"/>
        <w:rPr>
          <w:rFonts w:ascii="Century Gothic" w:hAnsi="Century Gothic"/>
          <w:b/>
          <w:bCs/>
        </w:rPr>
      </w:pPr>
    </w:p>
    <w:p w14:paraId="506D3D17" w14:textId="56BA827B" w:rsidR="000E57C4" w:rsidRDefault="000E57C4" w:rsidP="000E57C4">
      <w:pPr>
        <w:pStyle w:val="Sinespaciado"/>
        <w:jc w:val="center"/>
        <w:rPr>
          <w:rFonts w:ascii="Century Gothic" w:hAnsi="Century Gothic"/>
          <w:b/>
          <w:bCs/>
        </w:rPr>
      </w:pPr>
      <w:r w:rsidRPr="000E57C4">
        <w:rPr>
          <w:rFonts w:ascii="Century Gothic" w:hAnsi="Century Gothic"/>
          <w:b/>
          <w:bCs/>
          <w:noProof/>
        </w:rPr>
        <w:drawing>
          <wp:inline distT="0" distB="0" distL="0" distR="0" wp14:anchorId="2572D8A2" wp14:editId="3A61D87A">
            <wp:extent cx="3932481" cy="231063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599" t="16882" r="8298" b="9884"/>
                    <a:stretch/>
                  </pic:blipFill>
                  <pic:spPr bwMode="auto">
                    <a:xfrm>
                      <a:off x="0" y="0"/>
                      <a:ext cx="3934209" cy="2311655"/>
                    </a:xfrm>
                    <a:prstGeom prst="rect">
                      <a:avLst/>
                    </a:prstGeom>
                    <a:ln>
                      <a:noFill/>
                    </a:ln>
                    <a:extLst>
                      <a:ext uri="{53640926-AAD7-44D8-BBD7-CCE9431645EC}">
                        <a14:shadowObscured xmlns:a14="http://schemas.microsoft.com/office/drawing/2010/main"/>
                      </a:ext>
                    </a:extLst>
                  </pic:spPr>
                </pic:pic>
              </a:graphicData>
            </a:graphic>
          </wp:inline>
        </w:drawing>
      </w:r>
    </w:p>
    <w:p w14:paraId="4C2C916F" w14:textId="03F63288" w:rsidR="000E57C4" w:rsidRDefault="000E57C4" w:rsidP="000E57C4">
      <w:pPr>
        <w:pStyle w:val="Sinespaciado"/>
        <w:jc w:val="center"/>
        <w:rPr>
          <w:rFonts w:ascii="Century Gothic" w:hAnsi="Century Gothic"/>
          <w:b/>
          <w:bCs/>
        </w:rPr>
      </w:pPr>
    </w:p>
    <w:p w14:paraId="16FD3572" w14:textId="77777777" w:rsidR="000E57C4" w:rsidRDefault="000E57C4" w:rsidP="000E57C4">
      <w:pPr>
        <w:pStyle w:val="Sinespaciado"/>
        <w:jc w:val="center"/>
        <w:rPr>
          <w:rFonts w:ascii="Century Gothic" w:hAnsi="Century Gothic"/>
          <w:b/>
          <w:bCs/>
        </w:rPr>
      </w:pPr>
    </w:p>
    <w:p w14:paraId="28B440BF" w14:textId="60B7E707" w:rsidR="000E57C4" w:rsidRDefault="000E57C4" w:rsidP="000E57C4">
      <w:pPr>
        <w:pStyle w:val="Sinespaciado"/>
        <w:jc w:val="center"/>
        <w:rPr>
          <w:rFonts w:ascii="Century Gothic" w:hAnsi="Century Gothic"/>
          <w:b/>
          <w:bCs/>
        </w:rPr>
      </w:pPr>
      <w:r w:rsidRPr="000E57C4">
        <w:rPr>
          <w:rFonts w:ascii="Century Gothic" w:hAnsi="Century Gothic"/>
          <w:b/>
          <w:bCs/>
          <w:noProof/>
        </w:rPr>
        <w:drawing>
          <wp:inline distT="0" distB="0" distL="0" distR="0" wp14:anchorId="0E8326AC" wp14:editId="7C8DA31F">
            <wp:extent cx="4162483" cy="2304415"/>
            <wp:effectExtent l="0" t="0" r="9525"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896" t="17242" r="5900" b="9720"/>
                    <a:stretch/>
                  </pic:blipFill>
                  <pic:spPr bwMode="auto">
                    <a:xfrm>
                      <a:off x="0" y="0"/>
                      <a:ext cx="4164461" cy="2305510"/>
                    </a:xfrm>
                    <a:prstGeom prst="rect">
                      <a:avLst/>
                    </a:prstGeom>
                    <a:ln>
                      <a:noFill/>
                    </a:ln>
                    <a:extLst>
                      <a:ext uri="{53640926-AAD7-44D8-BBD7-CCE9431645EC}">
                        <a14:shadowObscured xmlns:a14="http://schemas.microsoft.com/office/drawing/2010/main"/>
                      </a:ext>
                    </a:extLst>
                  </pic:spPr>
                </pic:pic>
              </a:graphicData>
            </a:graphic>
          </wp:inline>
        </w:drawing>
      </w:r>
    </w:p>
    <w:p w14:paraId="0A26E0AC" w14:textId="07D71647" w:rsidR="000E57C4" w:rsidRDefault="000E57C4" w:rsidP="000E57C4">
      <w:pPr>
        <w:pStyle w:val="Sinespaciado"/>
        <w:jc w:val="center"/>
        <w:rPr>
          <w:rFonts w:ascii="Century Gothic" w:hAnsi="Century Gothic"/>
          <w:b/>
          <w:bCs/>
        </w:rPr>
      </w:pPr>
    </w:p>
    <w:p w14:paraId="617E5F28" w14:textId="277B28B7" w:rsidR="000E57C4" w:rsidRDefault="000E57C4" w:rsidP="000E57C4">
      <w:pPr>
        <w:pStyle w:val="Sinespaciado"/>
        <w:jc w:val="center"/>
        <w:rPr>
          <w:rFonts w:ascii="Century Gothic" w:hAnsi="Century Gothic"/>
          <w:b/>
          <w:bCs/>
        </w:rPr>
      </w:pPr>
    </w:p>
    <w:p w14:paraId="3AD5BBBD" w14:textId="77777777" w:rsidR="000E57C4" w:rsidRDefault="000E57C4" w:rsidP="000E57C4">
      <w:pPr>
        <w:pStyle w:val="Sinespaciado"/>
        <w:jc w:val="center"/>
        <w:rPr>
          <w:rFonts w:ascii="Century Gothic" w:hAnsi="Century Gothic"/>
          <w:b/>
          <w:bCs/>
        </w:rPr>
      </w:pPr>
    </w:p>
    <w:p w14:paraId="292915A6" w14:textId="5D649FD4" w:rsidR="000E57C4" w:rsidRDefault="000E57C4" w:rsidP="000E57C4">
      <w:pPr>
        <w:pStyle w:val="Sinespaciado"/>
        <w:jc w:val="center"/>
        <w:rPr>
          <w:rFonts w:ascii="Century Gothic" w:hAnsi="Century Gothic"/>
          <w:b/>
          <w:bCs/>
        </w:rPr>
      </w:pPr>
      <w:r w:rsidRPr="000E57C4">
        <w:rPr>
          <w:rFonts w:ascii="Century Gothic" w:hAnsi="Century Gothic"/>
          <w:b/>
          <w:bCs/>
          <w:noProof/>
        </w:rPr>
        <w:lastRenderedPageBreak/>
        <w:drawing>
          <wp:inline distT="0" distB="0" distL="0" distR="0" wp14:anchorId="2D1FF584" wp14:editId="29668763">
            <wp:extent cx="4184923" cy="2332990"/>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794" t="17238" r="5615" b="8831"/>
                    <a:stretch/>
                  </pic:blipFill>
                  <pic:spPr bwMode="auto">
                    <a:xfrm>
                      <a:off x="0" y="0"/>
                      <a:ext cx="4186161" cy="2333680"/>
                    </a:xfrm>
                    <a:prstGeom prst="rect">
                      <a:avLst/>
                    </a:prstGeom>
                    <a:ln>
                      <a:noFill/>
                    </a:ln>
                    <a:extLst>
                      <a:ext uri="{53640926-AAD7-44D8-BBD7-CCE9431645EC}">
                        <a14:shadowObscured xmlns:a14="http://schemas.microsoft.com/office/drawing/2010/main"/>
                      </a:ext>
                    </a:extLst>
                  </pic:spPr>
                </pic:pic>
              </a:graphicData>
            </a:graphic>
          </wp:inline>
        </w:drawing>
      </w:r>
    </w:p>
    <w:p w14:paraId="4594BEF6" w14:textId="481578AB" w:rsidR="000E57C4" w:rsidRDefault="000E57C4" w:rsidP="000E57C4">
      <w:pPr>
        <w:pStyle w:val="Sinespaciado"/>
        <w:rPr>
          <w:rFonts w:ascii="Century Gothic" w:hAnsi="Century Gothic"/>
          <w:b/>
          <w:bCs/>
        </w:rPr>
      </w:pPr>
    </w:p>
    <w:p w14:paraId="7AC30A9D" w14:textId="77777777" w:rsidR="000E57C4" w:rsidRDefault="000E57C4" w:rsidP="000E57C4">
      <w:pPr>
        <w:pStyle w:val="Sinespaciado"/>
        <w:rPr>
          <w:rFonts w:ascii="Century Gothic" w:hAnsi="Century Gothic"/>
          <w:b/>
          <w:bCs/>
        </w:rPr>
      </w:pPr>
    </w:p>
    <w:p w14:paraId="68C27A34" w14:textId="77777777" w:rsidR="000E57C4" w:rsidRDefault="000E57C4" w:rsidP="000E57C4">
      <w:pPr>
        <w:pStyle w:val="Sinespaciado"/>
        <w:rPr>
          <w:rFonts w:ascii="Century Gothic" w:hAnsi="Century Gothic"/>
          <w:b/>
          <w:bCs/>
        </w:rPr>
      </w:pPr>
    </w:p>
    <w:p w14:paraId="791D1AB3" w14:textId="3BF5E334" w:rsidR="000E57C4" w:rsidRDefault="000E57C4" w:rsidP="000E57C4">
      <w:pPr>
        <w:pStyle w:val="Sinespaciado"/>
        <w:jc w:val="center"/>
        <w:rPr>
          <w:rFonts w:ascii="Century Gothic" w:hAnsi="Century Gothic"/>
          <w:b/>
          <w:bCs/>
        </w:rPr>
      </w:pPr>
      <w:r w:rsidRPr="000E57C4">
        <w:rPr>
          <w:rFonts w:ascii="Century Gothic" w:hAnsi="Century Gothic"/>
          <w:b/>
          <w:bCs/>
          <w:noProof/>
        </w:rPr>
        <w:drawing>
          <wp:inline distT="0" distB="0" distL="0" distR="0" wp14:anchorId="4E8D328C" wp14:editId="6B76F64B">
            <wp:extent cx="4161366" cy="2300025"/>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896" t="18484" r="5918" b="8616"/>
                    <a:stretch/>
                  </pic:blipFill>
                  <pic:spPr bwMode="auto">
                    <a:xfrm>
                      <a:off x="0" y="0"/>
                      <a:ext cx="4163413" cy="2301156"/>
                    </a:xfrm>
                    <a:prstGeom prst="rect">
                      <a:avLst/>
                    </a:prstGeom>
                    <a:ln>
                      <a:noFill/>
                    </a:ln>
                    <a:extLst>
                      <a:ext uri="{53640926-AAD7-44D8-BBD7-CCE9431645EC}">
                        <a14:shadowObscured xmlns:a14="http://schemas.microsoft.com/office/drawing/2010/main"/>
                      </a:ext>
                    </a:extLst>
                  </pic:spPr>
                </pic:pic>
              </a:graphicData>
            </a:graphic>
          </wp:inline>
        </w:drawing>
      </w:r>
    </w:p>
    <w:p w14:paraId="631A1822" w14:textId="4DD393F4" w:rsidR="000E57C4" w:rsidRDefault="000E57C4" w:rsidP="000E57C4">
      <w:pPr>
        <w:pStyle w:val="Sinespaciado"/>
        <w:jc w:val="center"/>
        <w:rPr>
          <w:rFonts w:ascii="Century Gothic" w:hAnsi="Century Gothic"/>
          <w:b/>
          <w:bCs/>
        </w:rPr>
      </w:pPr>
    </w:p>
    <w:p w14:paraId="48DFE975" w14:textId="510C03F8" w:rsidR="000E57C4" w:rsidRDefault="000E57C4" w:rsidP="000E57C4">
      <w:pPr>
        <w:pStyle w:val="Sinespaciado"/>
        <w:jc w:val="center"/>
        <w:rPr>
          <w:rFonts w:ascii="Century Gothic" w:hAnsi="Century Gothic"/>
          <w:b/>
          <w:bCs/>
        </w:rPr>
      </w:pPr>
    </w:p>
    <w:p w14:paraId="55013276" w14:textId="30E80034" w:rsidR="000E57C4" w:rsidRDefault="000E57C4" w:rsidP="000E57C4">
      <w:pPr>
        <w:pStyle w:val="Sinespaciado"/>
        <w:jc w:val="center"/>
        <w:rPr>
          <w:rFonts w:ascii="Century Gothic" w:hAnsi="Century Gothic"/>
          <w:b/>
          <w:bCs/>
        </w:rPr>
      </w:pPr>
    </w:p>
    <w:p w14:paraId="6A440731" w14:textId="7FB0755B" w:rsidR="000E57C4" w:rsidRDefault="000E57C4" w:rsidP="000E57C4">
      <w:pPr>
        <w:pStyle w:val="Sinespaciado"/>
        <w:jc w:val="center"/>
        <w:rPr>
          <w:rFonts w:ascii="Century Gothic" w:hAnsi="Century Gothic"/>
          <w:b/>
          <w:bCs/>
        </w:rPr>
      </w:pPr>
      <w:r w:rsidRPr="000E57C4">
        <w:rPr>
          <w:rFonts w:ascii="Century Gothic" w:hAnsi="Century Gothic"/>
          <w:b/>
          <w:bCs/>
          <w:noProof/>
        </w:rPr>
        <w:drawing>
          <wp:inline distT="0" distB="0" distL="0" distR="0" wp14:anchorId="710721C5" wp14:editId="2B7697F6">
            <wp:extent cx="4145654" cy="2260388"/>
            <wp:effectExtent l="0" t="0" r="762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996" t="18661" r="6115" b="9712"/>
                    <a:stretch/>
                  </pic:blipFill>
                  <pic:spPr bwMode="auto">
                    <a:xfrm>
                      <a:off x="0" y="0"/>
                      <a:ext cx="4146731" cy="2260975"/>
                    </a:xfrm>
                    <a:prstGeom prst="rect">
                      <a:avLst/>
                    </a:prstGeom>
                    <a:ln>
                      <a:noFill/>
                    </a:ln>
                    <a:extLst>
                      <a:ext uri="{53640926-AAD7-44D8-BBD7-CCE9431645EC}">
                        <a14:shadowObscured xmlns:a14="http://schemas.microsoft.com/office/drawing/2010/main"/>
                      </a:ext>
                    </a:extLst>
                  </pic:spPr>
                </pic:pic>
              </a:graphicData>
            </a:graphic>
          </wp:inline>
        </w:drawing>
      </w:r>
    </w:p>
    <w:p w14:paraId="2F931EB8" w14:textId="35B9ED4C" w:rsidR="000E57C4" w:rsidRDefault="000E57C4" w:rsidP="000E57C4">
      <w:pPr>
        <w:pStyle w:val="Sinespaciado"/>
        <w:jc w:val="center"/>
        <w:rPr>
          <w:rFonts w:ascii="Century Gothic" w:hAnsi="Century Gothic"/>
          <w:b/>
          <w:bCs/>
        </w:rPr>
      </w:pPr>
    </w:p>
    <w:p w14:paraId="38D13B53" w14:textId="77777777" w:rsidR="000E57C4" w:rsidRDefault="000E57C4" w:rsidP="000E57C4">
      <w:pPr>
        <w:pStyle w:val="Sinespaciado"/>
        <w:jc w:val="center"/>
        <w:rPr>
          <w:rFonts w:ascii="Century Gothic" w:hAnsi="Century Gothic"/>
          <w:b/>
          <w:bCs/>
        </w:rPr>
      </w:pPr>
    </w:p>
    <w:p w14:paraId="56B99EAF" w14:textId="1A963C95" w:rsidR="000E57C4" w:rsidRDefault="000E57C4" w:rsidP="000E57C4">
      <w:pPr>
        <w:pStyle w:val="Sinespaciado"/>
        <w:jc w:val="center"/>
        <w:rPr>
          <w:rFonts w:ascii="Century Gothic" w:hAnsi="Century Gothic"/>
          <w:b/>
          <w:bCs/>
        </w:rPr>
      </w:pPr>
      <w:r w:rsidRPr="000E57C4">
        <w:rPr>
          <w:rFonts w:ascii="Century Gothic" w:hAnsi="Century Gothic"/>
          <w:b/>
          <w:bCs/>
          <w:noProof/>
        </w:rPr>
        <w:lastRenderedPageBreak/>
        <w:drawing>
          <wp:inline distT="0" distB="0" distL="0" distR="0" wp14:anchorId="323C91DA" wp14:editId="6BB85B5F">
            <wp:extent cx="4140044" cy="233299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197" t="16883" r="5998" b="9173"/>
                    <a:stretch/>
                  </pic:blipFill>
                  <pic:spPr bwMode="auto">
                    <a:xfrm>
                      <a:off x="0" y="0"/>
                      <a:ext cx="4142012" cy="2334099"/>
                    </a:xfrm>
                    <a:prstGeom prst="rect">
                      <a:avLst/>
                    </a:prstGeom>
                    <a:ln>
                      <a:noFill/>
                    </a:ln>
                    <a:extLst>
                      <a:ext uri="{53640926-AAD7-44D8-BBD7-CCE9431645EC}">
                        <a14:shadowObscured xmlns:a14="http://schemas.microsoft.com/office/drawing/2010/main"/>
                      </a:ext>
                    </a:extLst>
                  </pic:spPr>
                </pic:pic>
              </a:graphicData>
            </a:graphic>
          </wp:inline>
        </w:drawing>
      </w:r>
    </w:p>
    <w:p w14:paraId="109ED75B" w14:textId="2D6C7DB1" w:rsidR="000E57C4" w:rsidRDefault="000E57C4" w:rsidP="000E57C4">
      <w:pPr>
        <w:pStyle w:val="Sinespaciado"/>
        <w:jc w:val="center"/>
        <w:rPr>
          <w:rFonts w:ascii="Century Gothic" w:hAnsi="Century Gothic"/>
          <w:b/>
          <w:bCs/>
        </w:rPr>
      </w:pPr>
    </w:p>
    <w:p w14:paraId="361EC0D3" w14:textId="77777777" w:rsidR="000E57C4" w:rsidRDefault="000E57C4" w:rsidP="000E57C4">
      <w:pPr>
        <w:pStyle w:val="Sinespaciado"/>
        <w:jc w:val="center"/>
        <w:rPr>
          <w:rFonts w:ascii="Century Gothic" w:hAnsi="Century Gothic"/>
          <w:b/>
          <w:bCs/>
        </w:rPr>
      </w:pPr>
    </w:p>
    <w:p w14:paraId="486F8A16" w14:textId="7B4C0663" w:rsidR="000E57C4" w:rsidRDefault="000E57C4" w:rsidP="000E57C4">
      <w:pPr>
        <w:pStyle w:val="Sinespaciado"/>
        <w:jc w:val="center"/>
        <w:rPr>
          <w:rFonts w:ascii="Century Gothic" w:hAnsi="Century Gothic"/>
          <w:b/>
          <w:bCs/>
        </w:rPr>
      </w:pPr>
      <w:r w:rsidRPr="000E57C4">
        <w:rPr>
          <w:rFonts w:ascii="Century Gothic" w:hAnsi="Century Gothic"/>
          <w:b/>
          <w:bCs/>
          <w:noProof/>
        </w:rPr>
        <w:drawing>
          <wp:inline distT="0" distB="0" distL="0" distR="0" wp14:anchorId="724D5EEB" wp14:editId="28024CE0">
            <wp:extent cx="4156874" cy="231056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003" t="17417" r="5884" b="9341"/>
                    <a:stretch/>
                  </pic:blipFill>
                  <pic:spPr bwMode="auto">
                    <a:xfrm>
                      <a:off x="0" y="0"/>
                      <a:ext cx="4159359" cy="2311948"/>
                    </a:xfrm>
                    <a:prstGeom prst="rect">
                      <a:avLst/>
                    </a:prstGeom>
                    <a:ln>
                      <a:noFill/>
                    </a:ln>
                    <a:extLst>
                      <a:ext uri="{53640926-AAD7-44D8-BBD7-CCE9431645EC}">
                        <a14:shadowObscured xmlns:a14="http://schemas.microsoft.com/office/drawing/2010/main"/>
                      </a:ext>
                    </a:extLst>
                  </pic:spPr>
                </pic:pic>
              </a:graphicData>
            </a:graphic>
          </wp:inline>
        </w:drawing>
      </w:r>
    </w:p>
    <w:p w14:paraId="2E9DFC14" w14:textId="1D5A36E6" w:rsidR="000E57C4" w:rsidRDefault="000E57C4" w:rsidP="000E57C4">
      <w:pPr>
        <w:pStyle w:val="Sinespaciado"/>
        <w:jc w:val="center"/>
        <w:rPr>
          <w:rFonts w:ascii="Century Gothic" w:hAnsi="Century Gothic"/>
          <w:b/>
          <w:bCs/>
        </w:rPr>
      </w:pPr>
    </w:p>
    <w:p w14:paraId="28F8D612" w14:textId="6D393313" w:rsidR="000E57C4" w:rsidRDefault="000E57C4" w:rsidP="000E57C4">
      <w:pPr>
        <w:pStyle w:val="Sinespaciado"/>
        <w:jc w:val="center"/>
        <w:rPr>
          <w:rFonts w:ascii="Century Gothic" w:hAnsi="Century Gothic"/>
          <w:b/>
          <w:bCs/>
        </w:rPr>
      </w:pPr>
    </w:p>
    <w:p w14:paraId="46694521" w14:textId="4F8DEC1D" w:rsidR="000E57C4" w:rsidRDefault="000E57C4" w:rsidP="000E57C4">
      <w:pPr>
        <w:pStyle w:val="Sinespaciado"/>
        <w:jc w:val="center"/>
        <w:rPr>
          <w:rFonts w:ascii="Century Gothic" w:hAnsi="Century Gothic"/>
          <w:b/>
          <w:bCs/>
        </w:rPr>
      </w:pPr>
    </w:p>
    <w:p w14:paraId="12A7E84F" w14:textId="796E63E5" w:rsidR="000E57C4" w:rsidRDefault="000E57C4" w:rsidP="000E57C4">
      <w:pPr>
        <w:pStyle w:val="Sinespaciado"/>
        <w:jc w:val="center"/>
        <w:rPr>
          <w:rFonts w:ascii="Century Gothic" w:hAnsi="Century Gothic"/>
          <w:b/>
          <w:bCs/>
        </w:rPr>
      </w:pPr>
      <w:r w:rsidRPr="000E57C4">
        <w:rPr>
          <w:rFonts w:ascii="Century Gothic" w:hAnsi="Century Gothic"/>
          <w:b/>
          <w:bCs/>
          <w:noProof/>
        </w:rPr>
        <w:drawing>
          <wp:inline distT="0" distB="0" distL="0" distR="0" wp14:anchorId="2D3396A5" wp14:editId="0C1414CB">
            <wp:extent cx="4145654" cy="2316328"/>
            <wp:effectExtent l="0" t="0" r="762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198" t="16883" r="5902" b="9706"/>
                    <a:stretch/>
                  </pic:blipFill>
                  <pic:spPr bwMode="auto">
                    <a:xfrm>
                      <a:off x="0" y="0"/>
                      <a:ext cx="4147332" cy="2317266"/>
                    </a:xfrm>
                    <a:prstGeom prst="rect">
                      <a:avLst/>
                    </a:prstGeom>
                    <a:ln>
                      <a:noFill/>
                    </a:ln>
                    <a:extLst>
                      <a:ext uri="{53640926-AAD7-44D8-BBD7-CCE9431645EC}">
                        <a14:shadowObscured xmlns:a14="http://schemas.microsoft.com/office/drawing/2010/main"/>
                      </a:ext>
                    </a:extLst>
                  </pic:spPr>
                </pic:pic>
              </a:graphicData>
            </a:graphic>
          </wp:inline>
        </w:drawing>
      </w:r>
    </w:p>
    <w:p w14:paraId="1AFB3238" w14:textId="520E5722" w:rsidR="000E57C4" w:rsidRDefault="000E57C4" w:rsidP="000E57C4">
      <w:pPr>
        <w:pStyle w:val="Sinespaciado"/>
        <w:jc w:val="center"/>
        <w:rPr>
          <w:rFonts w:ascii="Century Gothic" w:hAnsi="Century Gothic"/>
          <w:b/>
          <w:bCs/>
        </w:rPr>
      </w:pPr>
    </w:p>
    <w:p w14:paraId="0B31A193" w14:textId="0A103F4D" w:rsidR="000E57C4" w:rsidRDefault="000E57C4" w:rsidP="000E57C4">
      <w:pPr>
        <w:pStyle w:val="Sinespaciado"/>
        <w:jc w:val="center"/>
        <w:rPr>
          <w:rFonts w:ascii="Century Gothic" w:hAnsi="Century Gothic"/>
          <w:b/>
          <w:bCs/>
        </w:rPr>
      </w:pPr>
    </w:p>
    <w:p w14:paraId="2C59179C" w14:textId="6AD8ADE4" w:rsidR="000E57C4" w:rsidRDefault="000E57C4" w:rsidP="000E57C4">
      <w:pPr>
        <w:pStyle w:val="Sinespaciado"/>
        <w:jc w:val="center"/>
        <w:rPr>
          <w:rFonts w:ascii="Century Gothic" w:hAnsi="Century Gothic"/>
          <w:b/>
          <w:bCs/>
        </w:rPr>
      </w:pPr>
      <w:r w:rsidRPr="000E57C4">
        <w:rPr>
          <w:rFonts w:ascii="Century Gothic" w:hAnsi="Century Gothic"/>
          <w:b/>
          <w:bCs/>
          <w:noProof/>
        </w:rPr>
        <w:lastRenderedPageBreak/>
        <w:drawing>
          <wp:inline distT="0" distB="0" distL="0" distR="0" wp14:anchorId="6301D622" wp14:editId="65C25235">
            <wp:extent cx="4083946" cy="22936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395" t="17772" r="6800" b="9531"/>
                    <a:stretch/>
                  </pic:blipFill>
                  <pic:spPr bwMode="auto">
                    <a:xfrm>
                      <a:off x="0" y="0"/>
                      <a:ext cx="4085924" cy="2294731"/>
                    </a:xfrm>
                    <a:prstGeom prst="rect">
                      <a:avLst/>
                    </a:prstGeom>
                    <a:ln>
                      <a:noFill/>
                    </a:ln>
                    <a:extLst>
                      <a:ext uri="{53640926-AAD7-44D8-BBD7-CCE9431645EC}">
                        <a14:shadowObscured xmlns:a14="http://schemas.microsoft.com/office/drawing/2010/main"/>
                      </a:ext>
                    </a:extLst>
                  </pic:spPr>
                </pic:pic>
              </a:graphicData>
            </a:graphic>
          </wp:inline>
        </w:drawing>
      </w:r>
    </w:p>
    <w:p w14:paraId="15940096" w14:textId="63306E75" w:rsidR="000E57C4" w:rsidRDefault="000E57C4" w:rsidP="000E57C4">
      <w:pPr>
        <w:pStyle w:val="Sinespaciado"/>
        <w:jc w:val="center"/>
        <w:rPr>
          <w:rFonts w:ascii="Century Gothic" w:hAnsi="Century Gothic"/>
          <w:b/>
          <w:bCs/>
        </w:rPr>
      </w:pPr>
    </w:p>
    <w:p w14:paraId="540A623C" w14:textId="5183CA6D" w:rsidR="000E57C4" w:rsidRDefault="000E57C4" w:rsidP="000E57C4">
      <w:pPr>
        <w:pStyle w:val="Sinespaciado"/>
        <w:jc w:val="center"/>
        <w:rPr>
          <w:rFonts w:ascii="Century Gothic" w:hAnsi="Century Gothic"/>
          <w:b/>
          <w:bCs/>
        </w:rPr>
      </w:pPr>
      <w:r w:rsidRPr="000E57C4">
        <w:rPr>
          <w:rFonts w:ascii="Century Gothic" w:hAnsi="Century Gothic"/>
          <w:b/>
          <w:bCs/>
          <w:noProof/>
        </w:rPr>
        <w:drawing>
          <wp:inline distT="0" distB="0" distL="0" distR="0" wp14:anchorId="3CC34405" wp14:editId="5083ED74">
            <wp:extent cx="3938090" cy="2349806"/>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897" t="16706" r="8901" b="8821"/>
                    <a:stretch/>
                  </pic:blipFill>
                  <pic:spPr bwMode="auto">
                    <a:xfrm>
                      <a:off x="0" y="0"/>
                      <a:ext cx="3939820" cy="2350838"/>
                    </a:xfrm>
                    <a:prstGeom prst="rect">
                      <a:avLst/>
                    </a:prstGeom>
                    <a:ln>
                      <a:noFill/>
                    </a:ln>
                    <a:extLst>
                      <a:ext uri="{53640926-AAD7-44D8-BBD7-CCE9431645EC}">
                        <a14:shadowObscured xmlns:a14="http://schemas.microsoft.com/office/drawing/2010/main"/>
                      </a:ext>
                    </a:extLst>
                  </pic:spPr>
                </pic:pic>
              </a:graphicData>
            </a:graphic>
          </wp:inline>
        </w:drawing>
      </w:r>
    </w:p>
    <w:p w14:paraId="47F98646" w14:textId="4AA0FAA1" w:rsidR="003864CD" w:rsidRDefault="003864CD" w:rsidP="000E57C4">
      <w:pPr>
        <w:pStyle w:val="Sinespaciado"/>
        <w:jc w:val="center"/>
        <w:rPr>
          <w:rFonts w:ascii="Century Gothic" w:hAnsi="Century Gothic"/>
          <w:b/>
          <w:bCs/>
        </w:rPr>
      </w:pPr>
    </w:p>
    <w:p w14:paraId="1CBBCC1B" w14:textId="6B91E493" w:rsidR="003864CD" w:rsidRDefault="003864CD" w:rsidP="000E57C4">
      <w:pPr>
        <w:pStyle w:val="Sinespaciado"/>
        <w:jc w:val="center"/>
        <w:rPr>
          <w:rFonts w:ascii="Century Gothic" w:hAnsi="Century Gothic"/>
          <w:b/>
          <w:bCs/>
        </w:rPr>
      </w:pPr>
    </w:p>
    <w:p w14:paraId="56FAC127" w14:textId="6CD0E8C8" w:rsidR="003864CD" w:rsidRDefault="003864CD" w:rsidP="000E57C4">
      <w:pPr>
        <w:pStyle w:val="Sinespaciado"/>
        <w:jc w:val="center"/>
        <w:rPr>
          <w:rFonts w:ascii="Century Gothic" w:hAnsi="Century Gothic"/>
          <w:b/>
          <w:bCs/>
        </w:rPr>
      </w:pPr>
    </w:p>
    <w:p w14:paraId="257F24EA" w14:textId="19B7D9FC" w:rsidR="003864CD" w:rsidRDefault="003864CD" w:rsidP="000E57C4">
      <w:pPr>
        <w:pStyle w:val="Sinespaciado"/>
        <w:jc w:val="center"/>
        <w:rPr>
          <w:rFonts w:ascii="Century Gothic" w:hAnsi="Century Gothic"/>
          <w:b/>
          <w:bCs/>
        </w:rPr>
      </w:pPr>
    </w:p>
    <w:p w14:paraId="3D325C22" w14:textId="5005580C" w:rsidR="003864CD" w:rsidRDefault="003864CD" w:rsidP="000E57C4">
      <w:pPr>
        <w:pStyle w:val="Sinespaciado"/>
        <w:jc w:val="center"/>
        <w:rPr>
          <w:rFonts w:ascii="Century Gothic" w:hAnsi="Century Gothic"/>
          <w:b/>
          <w:bCs/>
        </w:rPr>
      </w:pPr>
    </w:p>
    <w:p w14:paraId="780F9A13" w14:textId="53FC7D0E" w:rsidR="003864CD" w:rsidRDefault="003864CD" w:rsidP="000E57C4">
      <w:pPr>
        <w:pStyle w:val="Sinespaciado"/>
        <w:jc w:val="center"/>
        <w:rPr>
          <w:rFonts w:ascii="Century Gothic" w:hAnsi="Century Gothic"/>
          <w:b/>
          <w:bCs/>
        </w:rPr>
      </w:pPr>
      <w:r w:rsidRPr="003864CD">
        <w:rPr>
          <w:rFonts w:ascii="Century Gothic" w:hAnsi="Century Gothic"/>
          <w:b/>
          <w:bCs/>
          <w:noProof/>
        </w:rPr>
        <w:drawing>
          <wp:inline distT="0" distB="0" distL="0" distR="0" wp14:anchorId="1B33CD99" wp14:editId="6E9E8FB8">
            <wp:extent cx="4151264" cy="2299926"/>
            <wp:effectExtent l="0" t="0" r="1905"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096" t="18127" r="5915" b="8992"/>
                    <a:stretch/>
                  </pic:blipFill>
                  <pic:spPr bwMode="auto">
                    <a:xfrm>
                      <a:off x="0" y="0"/>
                      <a:ext cx="4152358" cy="2300532"/>
                    </a:xfrm>
                    <a:prstGeom prst="rect">
                      <a:avLst/>
                    </a:prstGeom>
                    <a:ln>
                      <a:noFill/>
                    </a:ln>
                    <a:extLst>
                      <a:ext uri="{53640926-AAD7-44D8-BBD7-CCE9431645EC}">
                        <a14:shadowObscured xmlns:a14="http://schemas.microsoft.com/office/drawing/2010/main"/>
                      </a:ext>
                    </a:extLst>
                  </pic:spPr>
                </pic:pic>
              </a:graphicData>
            </a:graphic>
          </wp:inline>
        </w:drawing>
      </w:r>
    </w:p>
    <w:p w14:paraId="18565BA1" w14:textId="4F6E58B6" w:rsidR="003864CD" w:rsidRDefault="003864CD" w:rsidP="000E57C4">
      <w:pPr>
        <w:pStyle w:val="Sinespaciado"/>
        <w:jc w:val="center"/>
        <w:rPr>
          <w:rFonts w:ascii="Century Gothic" w:hAnsi="Century Gothic"/>
          <w:b/>
          <w:bCs/>
        </w:rPr>
      </w:pPr>
    </w:p>
    <w:p w14:paraId="574E0FCA" w14:textId="48A25C98" w:rsidR="003864CD" w:rsidRDefault="003864CD" w:rsidP="000E57C4">
      <w:pPr>
        <w:pStyle w:val="Sinespaciado"/>
        <w:jc w:val="center"/>
        <w:rPr>
          <w:rFonts w:ascii="Century Gothic" w:hAnsi="Century Gothic"/>
          <w:b/>
          <w:bCs/>
        </w:rPr>
      </w:pPr>
      <w:r w:rsidRPr="003864CD">
        <w:rPr>
          <w:rFonts w:ascii="Century Gothic" w:hAnsi="Century Gothic"/>
          <w:b/>
          <w:bCs/>
          <w:noProof/>
        </w:rPr>
        <w:lastRenderedPageBreak/>
        <w:drawing>
          <wp:inline distT="0" distB="0" distL="0" distR="0" wp14:anchorId="148ED8CA" wp14:editId="375EBDC1">
            <wp:extent cx="4123215" cy="2304768"/>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499" t="17594" r="5997" b="9357"/>
                    <a:stretch/>
                  </pic:blipFill>
                  <pic:spPr bwMode="auto">
                    <a:xfrm>
                      <a:off x="0" y="0"/>
                      <a:ext cx="4125165" cy="2305858"/>
                    </a:xfrm>
                    <a:prstGeom prst="rect">
                      <a:avLst/>
                    </a:prstGeom>
                    <a:ln>
                      <a:noFill/>
                    </a:ln>
                    <a:extLst>
                      <a:ext uri="{53640926-AAD7-44D8-BBD7-CCE9431645EC}">
                        <a14:shadowObscured xmlns:a14="http://schemas.microsoft.com/office/drawing/2010/main"/>
                      </a:ext>
                    </a:extLst>
                  </pic:spPr>
                </pic:pic>
              </a:graphicData>
            </a:graphic>
          </wp:inline>
        </w:drawing>
      </w:r>
    </w:p>
    <w:p w14:paraId="17C71800" w14:textId="7931D4D0" w:rsidR="003864CD" w:rsidRDefault="003864CD" w:rsidP="000E57C4">
      <w:pPr>
        <w:pStyle w:val="Sinespaciado"/>
        <w:jc w:val="center"/>
        <w:rPr>
          <w:rFonts w:ascii="Century Gothic" w:hAnsi="Century Gothic"/>
          <w:b/>
          <w:bCs/>
        </w:rPr>
      </w:pPr>
    </w:p>
    <w:p w14:paraId="07BE383C" w14:textId="4E484DC8" w:rsidR="003864CD" w:rsidRDefault="003864CD" w:rsidP="000E57C4">
      <w:pPr>
        <w:pStyle w:val="Sinespaciado"/>
        <w:jc w:val="center"/>
        <w:rPr>
          <w:rFonts w:ascii="Century Gothic" w:hAnsi="Century Gothic"/>
          <w:b/>
          <w:bCs/>
        </w:rPr>
      </w:pPr>
      <w:r w:rsidRPr="003864CD">
        <w:rPr>
          <w:rFonts w:ascii="Century Gothic" w:hAnsi="Century Gothic"/>
          <w:b/>
          <w:bCs/>
          <w:noProof/>
        </w:rPr>
        <w:drawing>
          <wp:inline distT="0" distB="0" distL="0" distR="0" wp14:anchorId="46DCC9C6" wp14:editId="26A20FCE">
            <wp:extent cx="4088588" cy="2343785"/>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299" t="16706" r="6804" b="8998"/>
                    <a:stretch/>
                  </pic:blipFill>
                  <pic:spPr bwMode="auto">
                    <a:xfrm>
                      <a:off x="0" y="0"/>
                      <a:ext cx="4091103" cy="2345227"/>
                    </a:xfrm>
                    <a:prstGeom prst="rect">
                      <a:avLst/>
                    </a:prstGeom>
                    <a:ln>
                      <a:noFill/>
                    </a:ln>
                    <a:extLst>
                      <a:ext uri="{53640926-AAD7-44D8-BBD7-CCE9431645EC}">
                        <a14:shadowObscured xmlns:a14="http://schemas.microsoft.com/office/drawing/2010/main"/>
                      </a:ext>
                    </a:extLst>
                  </pic:spPr>
                </pic:pic>
              </a:graphicData>
            </a:graphic>
          </wp:inline>
        </w:drawing>
      </w:r>
    </w:p>
    <w:p w14:paraId="027F3941" w14:textId="65C430BA" w:rsidR="000E57C4" w:rsidRDefault="000E57C4" w:rsidP="000E57C4">
      <w:pPr>
        <w:pStyle w:val="Sinespaciado"/>
        <w:jc w:val="center"/>
        <w:rPr>
          <w:rFonts w:ascii="Century Gothic" w:hAnsi="Century Gothic"/>
          <w:b/>
          <w:bCs/>
        </w:rPr>
      </w:pPr>
    </w:p>
    <w:p w14:paraId="328E3FAB" w14:textId="77777777" w:rsidR="000E57C4" w:rsidRDefault="000E57C4" w:rsidP="000E57C4">
      <w:pPr>
        <w:pStyle w:val="Sinespaciado"/>
        <w:jc w:val="center"/>
        <w:rPr>
          <w:rFonts w:ascii="Century Gothic" w:hAnsi="Century Gothic"/>
          <w:b/>
          <w:bCs/>
        </w:rPr>
      </w:pPr>
    </w:p>
    <w:p w14:paraId="194E0421" w14:textId="3FB1850F" w:rsidR="003864CD" w:rsidRPr="003864CD" w:rsidRDefault="003864CD" w:rsidP="003864CD">
      <w:pPr>
        <w:pStyle w:val="Sinespaciado"/>
        <w:jc w:val="both"/>
        <w:rPr>
          <w:rFonts w:ascii="Century Gothic" w:hAnsi="Century Gothic"/>
          <w:b/>
          <w:bCs/>
        </w:rPr>
      </w:pPr>
      <w:r>
        <w:rPr>
          <w:rFonts w:ascii="Century Gothic" w:hAnsi="Century Gothic"/>
          <w:b/>
          <w:bCs/>
        </w:rPr>
        <w:t xml:space="preserve">--- </w:t>
      </w:r>
      <w:r w:rsidR="00C65781" w:rsidRPr="00C65781">
        <w:rPr>
          <w:rFonts w:ascii="Century Gothic" w:hAnsi="Century Gothic"/>
        </w:rPr>
        <w:t>termin</w:t>
      </w:r>
      <w:r w:rsidR="00C65781">
        <w:rPr>
          <w:rFonts w:ascii="Century Gothic" w:hAnsi="Century Gothic"/>
        </w:rPr>
        <w:t>a</w:t>
      </w:r>
      <w:r w:rsidR="00C65781" w:rsidRPr="00C65781">
        <w:rPr>
          <w:rFonts w:ascii="Century Gothic" w:hAnsi="Century Gothic"/>
        </w:rPr>
        <w:t>d</w:t>
      </w:r>
      <w:r w:rsidR="00C65781">
        <w:rPr>
          <w:rFonts w:ascii="Century Gothic" w:hAnsi="Century Gothic"/>
        </w:rPr>
        <w:t>a</w:t>
      </w:r>
      <w:r w:rsidR="00C65781" w:rsidRPr="00C65781">
        <w:rPr>
          <w:rFonts w:ascii="Century Gothic" w:hAnsi="Century Gothic"/>
        </w:rPr>
        <w:t xml:space="preserve"> la presentación del Consejero</w:t>
      </w:r>
      <w:r w:rsidR="00C65781">
        <w:rPr>
          <w:rFonts w:ascii="Century Gothic" w:hAnsi="Century Gothic"/>
          <w:b/>
          <w:bCs/>
        </w:rPr>
        <w:t xml:space="preserve"> Estatal Sergio Tabares Orozco, </w:t>
      </w:r>
      <w:r w:rsidRPr="007927C7">
        <w:rPr>
          <w:rFonts w:ascii="Century Gothic" w:hAnsi="Century Gothic"/>
        </w:rPr>
        <w:t>de la plataforma común que se presentara para la elección de la Gubernatura del Estado de Jalisco, el</w:t>
      </w:r>
      <w:r>
        <w:rPr>
          <w:rFonts w:ascii="Century Gothic" w:hAnsi="Century Gothic"/>
          <w:b/>
          <w:bCs/>
        </w:rPr>
        <w:t xml:space="preserve"> SECRETARIO ADENAWER GONZÁLEZ</w:t>
      </w:r>
      <w:r w:rsidRPr="003864CD">
        <w:rPr>
          <w:rFonts w:ascii="Century Gothic" w:hAnsi="Century Gothic"/>
          <w:b/>
          <w:bCs/>
        </w:rPr>
        <w:t xml:space="preserve"> </w:t>
      </w:r>
      <w:r w:rsidRPr="007927C7">
        <w:rPr>
          <w:rFonts w:ascii="Century Gothic" w:hAnsi="Century Gothic"/>
        </w:rPr>
        <w:t>solicito a las y los integrantes del Consejo Estatal autorizaran la participación en esta sesión del</w:t>
      </w:r>
      <w:r w:rsidRPr="003864CD">
        <w:rPr>
          <w:rFonts w:ascii="Century Gothic" w:hAnsi="Century Gothic"/>
          <w:b/>
          <w:bCs/>
        </w:rPr>
        <w:t xml:space="preserve"> </w:t>
      </w:r>
      <w:r>
        <w:rPr>
          <w:rFonts w:ascii="Century Gothic" w:hAnsi="Century Gothic"/>
          <w:b/>
          <w:bCs/>
        </w:rPr>
        <w:t>MTRO. CUAUHTEMOC PLAZOLA CHÁVEZ</w:t>
      </w:r>
      <w:r w:rsidR="007927C7">
        <w:rPr>
          <w:rFonts w:ascii="Century Gothic" w:hAnsi="Century Gothic"/>
          <w:b/>
          <w:bCs/>
        </w:rPr>
        <w:t xml:space="preserve">, </w:t>
      </w:r>
      <w:r>
        <w:rPr>
          <w:rFonts w:ascii="Century Gothic" w:hAnsi="Century Gothic"/>
          <w:b/>
          <w:bCs/>
        </w:rPr>
        <w:t xml:space="preserve"> </w:t>
      </w:r>
      <w:r w:rsidRPr="003864CD">
        <w:rPr>
          <w:rFonts w:ascii="Century Gothic" w:hAnsi="Century Gothic"/>
          <w:b/>
          <w:bCs/>
        </w:rPr>
        <w:t xml:space="preserve"> </w:t>
      </w:r>
      <w:r w:rsidR="007927C7" w:rsidRPr="007927C7">
        <w:rPr>
          <w:rFonts w:ascii="Century Gothic" w:hAnsi="Century Gothic"/>
        </w:rPr>
        <w:t>S</w:t>
      </w:r>
      <w:r w:rsidRPr="007927C7">
        <w:rPr>
          <w:rFonts w:ascii="Century Gothic" w:hAnsi="Century Gothic"/>
        </w:rPr>
        <w:t xml:space="preserve">ecretario de la </w:t>
      </w:r>
      <w:r w:rsidR="007927C7" w:rsidRPr="007927C7">
        <w:rPr>
          <w:rFonts w:ascii="Century Gothic" w:hAnsi="Century Gothic"/>
        </w:rPr>
        <w:t>C</w:t>
      </w:r>
      <w:r w:rsidRPr="007927C7">
        <w:rPr>
          <w:rFonts w:ascii="Century Gothic" w:hAnsi="Century Gothic"/>
        </w:rPr>
        <w:t xml:space="preserve">omisión para la elaboración de la </w:t>
      </w:r>
      <w:r w:rsidR="007927C7" w:rsidRPr="007927C7">
        <w:rPr>
          <w:rFonts w:ascii="Century Gothic" w:hAnsi="Century Gothic"/>
        </w:rPr>
        <w:t>P</w:t>
      </w:r>
      <w:r w:rsidRPr="007927C7">
        <w:rPr>
          <w:rFonts w:ascii="Century Gothic" w:hAnsi="Century Gothic"/>
        </w:rPr>
        <w:t xml:space="preserve">lataforma </w:t>
      </w:r>
      <w:r w:rsidR="007927C7" w:rsidRPr="007927C7">
        <w:rPr>
          <w:rFonts w:ascii="Century Gothic" w:hAnsi="Century Gothic"/>
        </w:rPr>
        <w:t>E</w:t>
      </w:r>
      <w:r w:rsidRPr="007927C7">
        <w:rPr>
          <w:rFonts w:ascii="Century Gothic" w:hAnsi="Century Gothic"/>
        </w:rPr>
        <w:t>lectoral del PAN</w:t>
      </w:r>
      <w:r w:rsidR="007927C7" w:rsidRPr="007927C7">
        <w:rPr>
          <w:rFonts w:ascii="Century Gothic" w:hAnsi="Century Gothic"/>
        </w:rPr>
        <w:t xml:space="preserve">, </w:t>
      </w:r>
      <w:r w:rsidR="007927C7">
        <w:rPr>
          <w:rFonts w:ascii="Century Gothic" w:hAnsi="Century Gothic"/>
        </w:rPr>
        <w:t>para que dé</w:t>
      </w:r>
      <w:r w:rsidR="007927C7" w:rsidRPr="007927C7">
        <w:rPr>
          <w:rFonts w:ascii="Century Gothic" w:hAnsi="Century Gothic"/>
        </w:rPr>
        <w:t xml:space="preserve"> a conocer a las y los integrantes del Consejo Estatal</w:t>
      </w:r>
      <w:r w:rsidR="007927C7">
        <w:rPr>
          <w:rFonts w:ascii="Century Gothic" w:hAnsi="Century Gothic"/>
        </w:rPr>
        <w:t xml:space="preserve"> </w:t>
      </w:r>
      <w:r w:rsidRPr="007927C7">
        <w:rPr>
          <w:rFonts w:ascii="Century Gothic" w:hAnsi="Century Gothic"/>
        </w:rPr>
        <w:t xml:space="preserve">los avances que se tienen de la que será la </w:t>
      </w:r>
      <w:r w:rsidR="007927C7">
        <w:rPr>
          <w:rFonts w:ascii="Century Gothic" w:hAnsi="Century Gothic"/>
        </w:rPr>
        <w:t>P</w:t>
      </w:r>
      <w:r w:rsidRPr="007927C7">
        <w:rPr>
          <w:rFonts w:ascii="Century Gothic" w:hAnsi="Century Gothic"/>
        </w:rPr>
        <w:t xml:space="preserve">lataforma del </w:t>
      </w:r>
      <w:r w:rsidR="00C65781">
        <w:rPr>
          <w:rFonts w:ascii="Century Gothic" w:hAnsi="Century Gothic"/>
        </w:rPr>
        <w:t>P</w:t>
      </w:r>
      <w:r w:rsidRPr="007927C7">
        <w:rPr>
          <w:rFonts w:ascii="Century Gothic" w:hAnsi="Century Gothic"/>
        </w:rPr>
        <w:t>artido en el Estado</w:t>
      </w:r>
      <w:r w:rsidR="007927C7">
        <w:rPr>
          <w:rFonts w:ascii="Century Gothic" w:hAnsi="Century Gothic"/>
        </w:rPr>
        <w:t xml:space="preserve">; propuesta que fue </w:t>
      </w:r>
      <w:r w:rsidR="007927C7" w:rsidRPr="007927C7">
        <w:rPr>
          <w:rFonts w:ascii="Century Gothic" w:hAnsi="Century Gothic"/>
          <w:b/>
          <w:bCs/>
        </w:rPr>
        <w:t>APROBADA POR UNANIMIDAD</w:t>
      </w:r>
      <w:r w:rsidR="007927C7">
        <w:rPr>
          <w:rFonts w:ascii="Century Gothic" w:hAnsi="Century Gothic"/>
        </w:rPr>
        <w:t>. ---------------------------------------------------------------------------</w:t>
      </w:r>
    </w:p>
    <w:p w14:paraId="61011E42" w14:textId="77777777" w:rsidR="003864CD" w:rsidRPr="003864CD" w:rsidRDefault="003864CD" w:rsidP="003864CD">
      <w:pPr>
        <w:pStyle w:val="Sinespaciado"/>
        <w:jc w:val="both"/>
        <w:rPr>
          <w:rFonts w:ascii="Century Gothic" w:hAnsi="Century Gothic"/>
          <w:b/>
          <w:bCs/>
        </w:rPr>
      </w:pPr>
    </w:p>
    <w:p w14:paraId="44A32B98" w14:textId="42CC39C4" w:rsidR="007927C7" w:rsidRPr="007927C7" w:rsidRDefault="007927C7" w:rsidP="003864CD">
      <w:pPr>
        <w:pStyle w:val="Sinespaciado"/>
        <w:jc w:val="both"/>
        <w:rPr>
          <w:rFonts w:ascii="Century Gothic" w:hAnsi="Century Gothic"/>
        </w:rPr>
      </w:pPr>
      <w:r>
        <w:rPr>
          <w:rFonts w:ascii="Century Gothic" w:hAnsi="Century Gothic"/>
          <w:b/>
          <w:bCs/>
        </w:rPr>
        <w:t xml:space="preserve">--- </w:t>
      </w:r>
      <w:r w:rsidRPr="007927C7">
        <w:rPr>
          <w:rFonts w:ascii="Century Gothic" w:hAnsi="Century Gothic"/>
        </w:rPr>
        <w:t>Terminada la presentación realizada por el</w:t>
      </w:r>
      <w:r>
        <w:rPr>
          <w:rFonts w:ascii="Century Gothic" w:hAnsi="Century Gothic"/>
          <w:b/>
          <w:bCs/>
        </w:rPr>
        <w:t xml:space="preserve"> MTRO.</w:t>
      </w:r>
      <w:r>
        <w:t xml:space="preserve"> </w:t>
      </w:r>
      <w:r w:rsidRPr="007927C7">
        <w:rPr>
          <w:rFonts w:ascii="Century Gothic" w:hAnsi="Century Gothic"/>
          <w:b/>
          <w:bCs/>
        </w:rPr>
        <w:t>CUAUHTEMOC PLAZOLA CHÁVEZ</w:t>
      </w:r>
      <w:r>
        <w:rPr>
          <w:rFonts w:ascii="Century Gothic" w:hAnsi="Century Gothic"/>
          <w:b/>
          <w:bCs/>
        </w:rPr>
        <w:t xml:space="preserve">, </w:t>
      </w:r>
      <w:r w:rsidRPr="00C65781">
        <w:rPr>
          <w:rFonts w:ascii="Century Gothic" w:hAnsi="Century Gothic"/>
        </w:rPr>
        <w:t>el</w:t>
      </w:r>
      <w:r>
        <w:rPr>
          <w:rFonts w:ascii="Century Gothic" w:hAnsi="Century Gothic"/>
          <w:b/>
          <w:bCs/>
        </w:rPr>
        <w:t xml:space="preserve"> </w:t>
      </w:r>
      <w:r w:rsidR="003864CD" w:rsidRPr="003864CD">
        <w:rPr>
          <w:rFonts w:ascii="Century Gothic" w:hAnsi="Century Gothic"/>
          <w:b/>
          <w:bCs/>
        </w:rPr>
        <w:t>SECRETARIO ADENAWER GONZÁLEZ</w:t>
      </w:r>
      <w:r>
        <w:rPr>
          <w:rFonts w:ascii="Century Gothic" w:hAnsi="Century Gothic"/>
          <w:b/>
          <w:bCs/>
        </w:rPr>
        <w:t xml:space="preserve">, </w:t>
      </w:r>
      <w:r w:rsidRPr="007927C7">
        <w:rPr>
          <w:rFonts w:ascii="Century Gothic" w:hAnsi="Century Gothic"/>
        </w:rPr>
        <w:t>pone consideración de las</w:t>
      </w:r>
      <w:r>
        <w:rPr>
          <w:rFonts w:ascii="Century Gothic" w:hAnsi="Century Gothic"/>
          <w:b/>
          <w:bCs/>
        </w:rPr>
        <w:t xml:space="preserve"> </w:t>
      </w:r>
      <w:r w:rsidRPr="007927C7">
        <w:rPr>
          <w:rFonts w:ascii="Century Gothic" w:hAnsi="Century Gothic"/>
        </w:rPr>
        <w:t>consejeras y los consejeros presentes la aprobación de la p</w:t>
      </w:r>
      <w:r w:rsidR="003864CD" w:rsidRPr="007927C7">
        <w:rPr>
          <w:rFonts w:ascii="Century Gothic" w:hAnsi="Century Gothic"/>
        </w:rPr>
        <w:t xml:space="preserve">lataforma común que será presentada ante los órganos electorales correspondientes para la elección de la gubernatura del estado de jalisco 2023-2024, solicitándoles que durante el inicio de la votación, y hasta que se les indique, no bajen su mano y no apaguen su cámara; </w:t>
      </w:r>
      <w:r>
        <w:rPr>
          <w:rFonts w:ascii="Century Gothic" w:hAnsi="Century Gothic"/>
        </w:rPr>
        <w:t>mencionando</w:t>
      </w:r>
      <w:r w:rsidRPr="007927C7">
        <w:rPr>
          <w:rFonts w:ascii="Century Gothic" w:hAnsi="Century Gothic"/>
        </w:rPr>
        <w:t xml:space="preserve"> el sentido de su voto a favor, en contra o abstención; propuesta que </w:t>
      </w:r>
      <w:r w:rsidRPr="00C65781">
        <w:rPr>
          <w:rFonts w:ascii="Century Gothic" w:hAnsi="Century Gothic"/>
        </w:rPr>
        <w:t xml:space="preserve">fue </w:t>
      </w:r>
      <w:r w:rsidRPr="00C65781">
        <w:rPr>
          <w:rFonts w:ascii="Century Gothic" w:hAnsi="Century Gothic"/>
          <w:b/>
          <w:bCs/>
        </w:rPr>
        <w:t>APROBADA POR UNANIMIDAD</w:t>
      </w:r>
      <w:r w:rsidRPr="00C65781">
        <w:rPr>
          <w:rFonts w:ascii="Century Gothic" w:hAnsi="Century Gothic"/>
        </w:rPr>
        <w:t>.</w:t>
      </w:r>
      <w:r w:rsidRPr="007927C7">
        <w:rPr>
          <w:rFonts w:ascii="Century Gothic" w:hAnsi="Century Gothic"/>
        </w:rPr>
        <w:t xml:space="preserve"> -----------------------------------------------</w:t>
      </w:r>
    </w:p>
    <w:p w14:paraId="20731700" w14:textId="2FD0DBFC" w:rsidR="003864CD" w:rsidRDefault="003864CD" w:rsidP="00700F7E">
      <w:pPr>
        <w:pStyle w:val="Sinespaciado"/>
        <w:jc w:val="both"/>
        <w:rPr>
          <w:rFonts w:ascii="Century Gothic" w:hAnsi="Century Gothic"/>
          <w:b/>
          <w:bCs/>
        </w:rPr>
      </w:pPr>
    </w:p>
    <w:p w14:paraId="7A942CD5" w14:textId="37762B04" w:rsidR="007927C7" w:rsidRDefault="007927C7" w:rsidP="00700F7E">
      <w:pPr>
        <w:pStyle w:val="Sinespaciado"/>
        <w:jc w:val="both"/>
        <w:rPr>
          <w:rFonts w:ascii="Century Gothic" w:hAnsi="Century Gothic"/>
          <w:b/>
          <w:bCs/>
        </w:rPr>
      </w:pPr>
      <w:r>
        <w:rPr>
          <w:rFonts w:ascii="Century Gothic" w:hAnsi="Century Gothic"/>
          <w:b/>
          <w:bCs/>
        </w:rPr>
        <w:t xml:space="preserve">--- </w:t>
      </w:r>
      <w:r w:rsidRPr="007927C7">
        <w:rPr>
          <w:rFonts w:ascii="Century Gothic" w:hAnsi="Century Gothic"/>
        </w:rPr>
        <w:t>El</w:t>
      </w:r>
      <w:r>
        <w:rPr>
          <w:rFonts w:ascii="Century Gothic" w:hAnsi="Century Gothic"/>
          <w:b/>
          <w:bCs/>
        </w:rPr>
        <w:t xml:space="preserve"> SECRETARIO ADENAWER GONZÁLEZ </w:t>
      </w:r>
      <w:r w:rsidRPr="007927C7">
        <w:rPr>
          <w:rFonts w:ascii="Century Gothic" w:hAnsi="Century Gothic"/>
        </w:rPr>
        <w:t>menciono a las y los integrantes de este Consejo Estatal que la plataforma antes presentada y aprobada será remitida a la Comisión Permanente Nacional para los efectos legales a que haya lugar.</w:t>
      </w:r>
      <w:r>
        <w:rPr>
          <w:rFonts w:ascii="Century Gothic" w:hAnsi="Century Gothic"/>
          <w:b/>
          <w:bCs/>
        </w:rPr>
        <w:t xml:space="preserve"> ---------</w:t>
      </w:r>
    </w:p>
    <w:p w14:paraId="6D838608" w14:textId="77777777" w:rsidR="003864CD" w:rsidRDefault="003864CD" w:rsidP="00700F7E">
      <w:pPr>
        <w:pStyle w:val="Sinespaciado"/>
        <w:jc w:val="both"/>
        <w:rPr>
          <w:rFonts w:ascii="Century Gothic" w:hAnsi="Century Gothic"/>
          <w:b/>
          <w:bCs/>
        </w:rPr>
      </w:pPr>
    </w:p>
    <w:p w14:paraId="41C0780D" w14:textId="6218F928" w:rsidR="00107722" w:rsidRDefault="00995E76" w:rsidP="00700F7E">
      <w:pPr>
        <w:pStyle w:val="Sinespaciado"/>
        <w:jc w:val="both"/>
        <w:rPr>
          <w:rFonts w:ascii="Century Gothic" w:hAnsi="Century Gothic"/>
          <w:b/>
          <w:bCs/>
        </w:rPr>
      </w:pPr>
      <w:r>
        <w:rPr>
          <w:rFonts w:ascii="Century Gothic" w:hAnsi="Century Gothic"/>
          <w:b/>
          <w:bCs/>
        </w:rPr>
        <w:t>9</w:t>
      </w:r>
      <w:r w:rsidR="00032F52" w:rsidRPr="00700F7E">
        <w:rPr>
          <w:rFonts w:ascii="Century Gothic" w:hAnsi="Century Gothic"/>
          <w:b/>
          <w:bCs/>
        </w:rPr>
        <w:t>.-CLAUSURA. ------------------------------------------------------------------------------------------------------------------------------------------------------------------</w:t>
      </w:r>
      <w:r w:rsidR="0006095E" w:rsidRPr="00700F7E">
        <w:rPr>
          <w:rFonts w:ascii="Century Gothic" w:hAnsi="Century Gothic"/>
          <w:b/>
          <w:bCs/>
        </w:rPr>
        <w:t>---------</w:t>
      </w:r>
      <w:r w:rsidR="001D0F5B" w:rsidRPr="00700F7E">
        <w:rPr>
          <w:rFonts w:ascii="Century Gothic" w:hAnsi="Century Gothic"/>
          <w:b/>
          <w:bCs/>
        </w:rPr>
        <w:t>-</w:t>
      </w:r>
      <w:r w:rsidR="0006095E" w:rsidRPr="00700F7E">
        <w:rPr>
          <w:rFonts w:ascii="Century Gothic" w:hAnsi="Century Gothic"/>
          <w:b/>
          <w:bCs/>
        </w:rPr>
        <w:t>---</w:t>
      </w:r>
      <w:r w:rsidR="00032F52" w:rsidRPr="00700F7E">
        <w:rPr>
          <w:rFonts w:ascii="Century Gothic" w:hAnsi="Century Gothic"/>
          <w:b/>
          <w:bCs/>
        </w:rPr>
        <w:t>--</w:t>
      </w:r>
      <w:r w:rsidR="00353A7F">
        <w:rPr>
          <w:rFonts w:ascii="Century Gothic" w:hAnsi="Century Gothic"/>
          <w:b/>
          <w:bCs/>
        </w:rPr>
        <w:t>-</w:t>
      </w:r>
      <w:r w:rsidR="0006095E" w:rsidRPr="00700F7E">
        <w:rPr>
          <w:rFonts w:ascii="Century Gothic" w:hAnsi="Century Gothic"/>
          <w:b/>
          <w:bCs/>
        </w:rPr>
        <w:t>ADENAWER GONZÁLEZ FIERROS</w:t>
      </w:r>
      <w:r w:rsidR="0006095E" w:rsidRPr="00700F7E">
        <w:rPr>
          <w:rFonts w:ascii="Century Gothic" w:hAnsi="Century Gothic" w:cs="Arial"/>
          <w:b/>
          <w:bCs/>
        </w:rPr>
        <w:t xml:space="preserve"> SECRETARIO GENERAL</w:t>
      </w:r>
      <w:r w:rsidR="0006095E" w:rsidRPr="00700F7E">
        <w:rPr>
          <w:rFonts w:ascii="Century Gothic" w:hAnsi="Century Gothic"/>
          <w:b/>
          <w:bCs/>
        </w:rPr>
        <w:t xml:space="preserve"> DEL COMITÉ DIRECTIVO ESTATAL DEL PAN EN JALISCO</w:t>
      </w:r>
      <w:r w:rsidR="0006095E" w:rsidRPr="00700F7E">
        <w:rPr>
          <w:rFonts w:ascii="Century Gothic" w:hAnsi="Century Gothic"/>
        </w:rPr>
        <w:t xml:space="preserve"> </w:t>
      </w:r>
      <w:r w:rsidR="00107722" w:rsidRPr="00700F7E">
        <w:rPr>
          <w:rFonts w:ascii="Century Gothic" w:hAnsi="Century Gothic"/>
        </w:rPr>
        <w:t xml:space="preserve">Informa al Consejo Estatal que se han agotado todos los puntos del orden del día, por lo que </w:t>
      </w:r>
      <w:r w:rsidR="006D7879">
        <w:rPr>
          <w:rFonts w:ascii="Century Gothic" w:hAnsi="Century Gothic"/>
        </w:rPr>
        <w:t xml:space="preserve">cede el uso de la voz a </w:t>
      </w:r>
      <w:r w:rsidR="00032F52" w:rsidRPr="00700F7E">
        <w:rPr>
          <w:rFonts w:ascii="Century Gothic" w:hAnsi="Century Gothic"/>
          <w:b/>
          <w:bCs/>
        </w:rPr>
        <w:t>D</w:t>
      </w:r>
      <w:r w:rsidR="0006095E" w:rsidRPr="00700F7E">
        <w:rPr>
          <w:rFonts w:ascii="Century Gothic" w:hAnsi="Century Gothic"/>
          <w:b/>
          <w:bCs/>
        </w:rPr>
        <w:t>IANA ARACELI GONZÁLEZ MARTÍNEZ</w:t>
      </w:r>
      <w:r w:rsidR="006D7879">
        <w:rPr>
          <w:rFonts w:ascii="Century Gothic" w:hAnsi="Century Gothic"/>
          <w:b/>
          <w:bCs/>
        </w:rPr>
        <w:t xml:space="preserve"> </w:t>
      </w:r>
      <w:r w:rsidR="006D7879" w:rsidRPr="00667B2A">
        <w:rPr>
          <w:rFonts w:ascii="Century Gothic" w:hAnsi="Century Gothic"/>
        </w:rPr>
        <w:t>que</w:t>
      </w:r>
      <w:r w:rsidR="006D7879" w:rsidRPr="00667B2A">
        <w:rPr>
          <w:rFonts w:ascii="Century Gothic" w:hAnsi="Century Gothic"/>
          <w:b/>
          <w:bCs/>
        </w:rPr>
        <w:t xml:space="preserve"> </w:t>
      </w:r>
      <w:r>
        <w:rPr>
          <w:rFonts w:ascii="Century Gothic" w:hAnsi="Century Gothic"/>
        </w:rPr>
        <w:t>d</w:t>
      </w:r>
      <w:r w:rsidR="00107722" w:rsidRPr="00667B2A">
        <w:rPr>
          <w:rFonts w:ascii="Century Gothic" w:hAnsi="Century Gothic"/>
        </w:rPr>
        <w:t>eclar</w:t>
      </w:r>
      <w:r w:rsidR="006D7879" w:rsidRPr="00667B2A">
        <w:rPr>
          <w:rFonts w:ascii="Century Gothic" w:hAnsi="Century Gothic"/>
        </w:rPr>
        <w:t>ó</w:t>
      </w:r>
      <w:r w:rsidR="00107722" w:rsidRPr="00667B2A">
        <w:rPr>
          <w:rFonts w:ascii="Century Gothic" w:hAnsi="Century Gothic"/>
        </w:rPr>
        <w:t xml:space="preserve"> clausurada esta sesión</w:t>
      </w:r>
      <w:r w:rsidR="00032F52" w:rsidRPr="00667B2A">
        <w:rPr>
          <w:rFonts w:ascii="Century Gothic" w:hAnsi="Century Gothic"/>
        </w:rPr>
        <w:t xml:space="preserve"> </w:t>
      </w:r>
      <w:r w:rsidR="00700F7E" w:rsidRPr="00667B2A">
        <w:rPr>
          <w:rFonts w:ascii="Century Gothic" w:hAnsi="Century Gothic"/>
        </w:rPr>
        <w:t>extra</w:t>
      </w:r>
      <w:r w:rsidR="00032F52" w:rsidRPr="00667B2A">
        <w:rPr>
          <w:rFonts w:ascii="Century Gothic" w:hAnsi="Century Gothic"/>
        </w:rPr>
        <w:t xml:space="preserve">ordinaria del Consejo </w:t>
      </w:r>
      <w:r w:rsidR="00032F52" w:rsidRPr="00297312">
        <w:rPr>
          <w:rFonts w:ascii="Century Gothic" w:hAnsi="Century Gothic"/>
        </w:rPr>
        <w:t xml:space="preserve">Estatal </w:t>
      </w:r>
      <w:r w:rsidR="00107722" w:rsidRPr="00297312">
        <w:rPr>
          <w:rFonts w:ascii="Century Gothic" w:hAnsi="Century Gothic"/>
        </w:rPr>
        <w:t xml:space="preserve">siendo las </w:t>
      </w:r>
      <w:r w:rsidR="0006095E" w:rsidRPr="00353A7F">
        <w:rPr>
          <w:rFonts w:ascii="Century Gothic" w:hAnsi="Century Gothic"/>
          <w:highlight w:val="yellow"/>
        </w:rPr>
        <w:t>1</w:t>
      </w:r>
      <w:r w:rsidR="007927C7" w:rsidRPr="00353A7F">
        <w:rPr>
          <w:rFonts w:ascii="Century Gothic" w:hAnsi="Century Gothic"/>
          <w:highlight w:val="yellow"/>
        </w:rPr>
        <w:t>2</w:t>
      </w:r>
      <w:r w:rsidR="00107722" w:rsidRPr="00353A7F">
        <w:rPr>
          <w:rFonts w:ascii="Century Gothic" w:hAnsi="Century Gothic"/>
          <w:highlight w:val="yellow"/>
        </w:rPr>
        <w:t>:</w:t>
      </w:r>
      <w:r w:rsidR="00700F7E" w:rsidRPr="00353A7F">
        <w:rPr>
          <w:rFonts w:ascii="Century Gothic" w:hAnsi="Century Gothic"/>
          <w:highlight w:val="yellow"/>
        </w:rPr>
        <w:t>3</w:t>
      </w:r>
      <w:r w:rsidR="007927C7" w:rsidRPr="00353A7F">
        <w:rPr>
          <w:rFonts w:ascii="Century Gothic" w:hAnsi="Century Gothic"/>
          <w:highlight w:val="yellow"/>
        </w:rPr>
        <w:t>0</w:t>
      </w:r>
      <w:r w:rsidR="00107722" w:rsidRPr="00353A7F">
        <w:rPr>
          <w:rFonts w:ascii="Century Gothic" w:hAnsi="Century Gothic"/>
          <w:highlight w:val="yellow"/>
        </w:rPr>
        <w:t xml:space="preserve"> horas</w:t>
      </w:r>
      <w:r w:rsidR="00107722" w:rsidRPr="00297312">
        <w:rPr>
          <w:rFonts w:ascii="Century Gothic" w:hAnsi="Century Gothic"/>
        </w:rPr>
        <w:t xml:space="preserve"> del </w:t>
      </w:r>
      <w:r w:rsidR="007927C7">
        <w:rPr>
          <w:rFonts w:ascii="Century Gothic" w:hAnsi="Century Gothic"/>
        </w:rPr>
        <w:t>2</w:t>
      </w:r>
      <w:r w:rsidR="00353A7F">
        <w:rPr>
          <w:rFonts w:ascii="Century Gothic" w:hAnsi="Century Gothic"/>
        </w:rPr>
        <w:t>2</w:t>
      </w:r>
      <w:r w:rsidR="00107722" w:rsidRPr="00297312">
        <w:rPr>
          <w:rFonts w:ascii="Century Gothic" w:hAnsi="Century Gothic"/>
        </w:rPr>
        <w:t xml:space="preserve"> de</w:t>
      </w:r>
      <w:r w:rsidR="0070244C" w:rsidRPr="00297312">
        <w:rPr>
          <w:rFonts w:ascii="Century Gothic" w:hAnsi="Century Gothic"/>
        </w:rPr>
        <w:t xml:space="preserve"> </w:t>
      </w:r>
      <w:r w:rsidR="00353A7F">
        <w:rPr>
          <w:rFonts w:ascii="Century Gothic" w:hAnsi="Century Gothic"/>
        </w:rPr>
        <w:t>Noviem</w:t>
      </w:r>
      <w:r w:rsidRPr="00297312">
        <w:rPr>
          <w:rFonts w:ascii="Century Gothic" w:hAnsi="Century Gothic"/>
        </w:rPr>
        <w:t>bre</w:t>
      </w:r>
      <w:r w:rsidR="00107722" w:rsidRPr="00297312">
        <w:rPr>
          <w:rFonts w:ascii="Century Gothic" w:hAnsi="Century Gothic"/>
        </w:rPr>
        <w:t xml:space="preserve"> de</w:t>
      </w:r>
      <w:r w:rsidR="0070244C" w:rsidRPr="00297312">
        <w:rPr>
          <w:rFonts w:ascii="Century Gothic" w:hAnsi="Century Gothic"/>
        </w:rPr>
        <w:t>l</w:t>
      </w:r>
      <w:r w:rsidR="00107722" w:rsidRPr="00297312">
        <w:rPr>
          <w:rFonts w:ascii="Century Gothic" w:hAnsi="Century Gothic"/>
        </w:rPr>
        <w:t xml:space="preserve"> 20</w:t>
      </w:r>
      <w:r w:rsidR="0070244C" w:rsidRPr="00297312">
        <w:rPr>
          <w:rFonts w:ascii="Century Gothic" w:hAnsi="Century Gothic"/>
        </w:rPr>
        <w:t>2</w:t>
      </w:r>
      <w:r w:rsidR="00667B2A" w:rsidRPr="00297312">
        <w:rPr>
          <w:rFonts w:ascii="Century Gothic" w:hAnsi="Century Gothic"/>
        </w:rPr>
        <w:t>3</w:t>
      </w:r>
      <w:r w:rsidR="00107722" w:rsidRPr="00700F7E">
        <w:rPr>
          <w:rFonts w:ascii="Century Gothic" w:hAnsi="Century Gothic"/>
          <w:i/>
        </w:rPr>
        <w:t>.</w:t>
      </w:r>
      <w:r w:rsidR="00107722" w:rsidRPr="00700F7E">
        <w:rPr>
          <w:rFonts w:ascii="Century Gothic" w:hAnsi="Century Gothic"/>
          <w:b/>
          <w:bCs/>
        </w:rPr>
        <w:t>---</w:t>
      </w:r>
      <w:r w:rsidR="0070244C" w:rsidRPr="00700F7E">
        <w:rPr>
          <w:rFonts w:ascii="Century Gothic" w:hAnsi="Century Gothic"/>
          <w:b/>
          <w:bCs/>
        </w:rPr>
        <w:t>-----------------------------------------------------------------------------------------------------------------------</w:t>
      </w:r>
    </w:p>
    <w:p w14:paraId="126452E1" w14:textId="77777777" w:rsidR="00995E76" w:rsidRDefault="00995E76" w:rsidP="00700F7E">
      <w:pPr>
        <w:pStyle w:val="Sinespaciado"/>
        <w:jc w:val="both"/>
        <w:rPr>
          <w:rFonts w:ascii="Century Gothic" w:hAnsi="Century Gothic"/>
          <w:b/>
          <w:bCs/>
        </w:rPr>
      </w:pPr>
    </w:p>
    <w:p w14:paraId="1EC0062F" w14:textId="77777777" w:rsidR="00700F7E" w:rsidRPr="00700F7E" w:rsidRDefault="00700F7E" w:rsidP="00700F7E">
      <w:pPr>
        <w:pStyle w:val="Sinespaciado"/>
        <w:jc w:val="both"/>
        <w:rPr>
          <w:rFonts w:ascii="Century Gothic" w:hAnsi="Century Gothic"/>
          <w:i/>
        </w:rPr>
      </w:pPr>
    </w:p>
    <w:p w14:paraId="5BD6A90D" w14:textId="32130B5D" w:rsidR="008C530D" w:rsidRPr="00353A7F" w:rsidRDefault="008C530D" w:rsidP="008C530D">
      <w:pPr>
        <w:pStyle w:val="NormalWeb"/>
        <w:shd w:val="clear" w:color="auto" w:fill="FFFFFF"/>
        <w:spacing w:before="0" w:beforeAutospacing="0" w:after="0" w:afterAutospacing="0"/>
        <w:jc w:val="center"/>
        <w:rPr>
          <w:rFonts w:ascii="Century Gothic" w:hAnsi="Century Gothic" w:cs="Arial"/>
          <w:b/>
          <w:bCs/>
          <w:color w:val="222222"/>
          <w:sz w:val="22"/>
          <w:szCs w:val="22"/>
          <w:lang w:val="pt-BR"/>
        </w:rPr>
      </w:pPr>
      <w:bookmarkStart w:id="6" w:name="_Hlk137134366"/>
      <w:r w:rsidRPr="00353A7F">
        <w:rPr>
          <w:rFonts w:ascii="Century Gothic" w:hAnsi="Century Gothic" w:cs="Arial"/>
          <w:b/>
          <w:bCs/>
          <w:color w:val="222222"/>
          <w:sz w:val="22"/>
          <w:szCs w:val="22"/>
          <w:lang w:val="pt-BR"/>
        </w:rPr>
        <w:t>A T E N T A M E N T E</w:t>
      </w:r>
      <w:r w:rsidR="00976105" w:rsidRPr="00353A7F">
        <w:rPr>
          <w:rFonts w:ascii="Century Gothic" w:hAnsi="Century Gothic" w:cs="Arial"/>
          <w:b/>
          <w:bCs/>
          <w:color w:val="222222"/>
          <w:sz w:val="22"/>
          <w:szCs w:val="22"/>
          <w:lang w:val="pt-BR"/>
        </w:rPr>
        <w:t>:</w:t>
      </w:r>
    </w:p>
    <w:p w14:paraId="4F9DC0AA" w14:textId="77777777" w:rsidR="0006095E" w:rsidRPr="00353A7F" w:rsidRDefault="0006095E" w:rsidP="008C530D">
      <w:pPr>
        <w:pStyle w:val="NormalWeb"/>
        <w:shd w:val="clear" w:color="auto" w:fill="FFFFFF"/>
        <w:spacing w:before="0" w:beforeAutospacing="0" w:after="0" w:afterAutospacing="0"/>
        <w:jc w:val="center"/>
        <w:rPr>
          <w:rFonts w:ascii="Century Gothic" w:hAnsi="Century Gothic" w:cs="Arial"/>
          <w:b/>
          <w:bCs/>
          <w:color w:val="222222"/>
          <w:sz w:val="22"/>
          <w:szCs w:val="22"/>
          <w:lang w:val="pt-BR"/>
        </w:rPr>
      </w:pPr>
    </w:p>
    <w:p w14:paraId="55202D11" w14:textId="66A09361" w:rsidR="008C530D" w:rsidRPr="00460D5E" w:rsidRDefault="008C530D" w:rsidP="001F51B4">
      <w:pPr>
        <w:pStyle w:val="NormalWeb"/>
        <w:shd w:val="clear" w:color="auto" w:fill="FFFFFF"/>
        <w:spacing w:before="0" w:beforeAutospacing="0" w:after="0" w:afterAutospacing="0"/>
        <w:jc w:val="center"/>
        <w:rPr>
          <w:rFonts w:ascii="Century Gothic" w:hAnsi="Century Gothic" w:cs="Arial"/>
          <w:b/>
          <w:sz w:val="22"/>
        </w:rPr>
      </w:pPr>
      <w:r w:rsidRPr="00460D5E">
        <w:rPr>
          <w:rFonts w:ascii="Century Gothic" w:hAnsi="Century Gothic" w:cs="Arial"/>
          <w:b/>
          <w:sz w:val="22"/>
        </w:rPr>
        <w:t xml:space="preserve">Guadalajara, Jalisco a </w:t>
      </w:r>
      <w:r w:rsidR="003864CD">
        <w:rPr>
          <w:rFonts w:ascii="Century Gothic" w:hAnsi="Century Gothic" w:cs="Arial"/>
          <w:b/>
          <w:sz w:val="22"/>
        </w:rPr>
        <w:t>28</w:t>
      </w:r>
      <w:r w:rsidRPr="00460D5E">
        <w:rPr>
          <w:rFonts w:ascii="Century Gothic" w:hAnsi="Century Gothic" w:cs="Arial"/>
          <w:b/>
          <w:sz w:val="22"/>
        </w:rPr>
        <w:t xml:space="preserve"> de </w:t>
      </w:r>
      <w:proofErr w:type="gramStart"/>
      <w:r w:rsidR="00353A7F">
        <w:rPr>
          <w:rFonts w:ascii="Century Gothic" w:hAnsi="Century Gothic" w:cs="Arial"/>
          <w:b/>
          <w:sz w:val="22"/>
        </w:rPr>
        <w:t>Noviem</w:t>
      </w:r>
      <w:r w:rsidR="001F51B4">
        <w:rPr>
          <w:rFonts w:ascii="Century Gothic" w:hAnsi="Century Gothic" w:cs="Arial"/>
          <w:b/>
          <w:sz w:val="22"/>
        </w:rPr>
        <w:t>bre</w:t>
      </w:r>
      <w:proofErr w:type="gramEnd"/>
      <w:r w:rsidRPr="00460D5E">
        <w:rPr>
          <w:rFonts w:ascii="Century Gothic" w:hAnsi="Century Gothic" w:cs="Arial"/>
          <w:b/>
          <w:sz w:val="22"/>
        </w:rPr>
        <w:t xml:space="preserve"> del 202</w:t>
      </w:r>
      <w:r w:rsidR="00072131">
        <w:rPr>
          <w:rFonts w:ascii="Century Gothic" w:hAnsi="Century Gothic" w:cs="Arial"/>
          <w:b/>
          <w:sz w:val="22"/>
        </w:rPr>
        <w:t>3</w:t>
      </w:r>
      <w:r w:rsidRPr="00460D5E">
        <w:rPr>
          <w:rFonts w:ascii="Century Gothic" w:hAnsi="Century Gothic" w:cs="Arial"/>
          <w:b/>
          <w:sz w:val="22"/>
        </w:rPr>
        <w:t>.</w:t>
      </w:r>
    </w:p>
    <w:p w14:paraId="4E6DBABE" w14:textId="77777777" w:rsidR="008C530D" w:rsidRPr="00460D5E" w:rsidRDefault="008C530D" w:rsidP="008C530D">
      <w:pPr>
        <w:pStyle w:val="NormalWeb"/>
        <w:shd w:val="clear" w:color="auto" w:fill="FFFFFF"/>
        <w:spacing w:before="0" w:beforeAutospacing="0" w:after="0" w:afterAutospacing="0"/>
        <w:jc w:val="center"/>
        <w:rPr>
          <w:rFonts w:ascii="Century Gothic" w:hAnsi="Century Gothic" w:cs="Arial"/>
          <w:b/>
          <w:sz w:val="22"/>
        </w:rPr>
      </w:pPr>
    </w:p>
    <w:p w14:paraId="62A1F57F" w14:textId="77777777" w:rsidR="008C530D" w:rsidRPr="00460D5E" w:rsidRDefault="008C530D" w:rsidP="008C530D">
      <w:pPr>
        <w:pStyle w:val="Sinespaciado"/>
        <w:jc w:val="center"/>
        <w:rPr>
          <w:rFonts w:ascii="Century Gothic" w:hAnsi="Century Gothic"/>
          <w:b/>
          <w:bCs/>
        </w:rPr>
      </w:pPr>
      <w:r w:rsidRPr="00460D5E">
        <w:rPr>
          <w:rFonts w:ascii="Century Gothic" w:hAnsi="Century Gothic"/>
          <w:b/>
          <w:bCs/>
        </w:rPr>
        <w:t>“POR UNA PATRIA ORDENADA Y GENEROSA</w:t>
      </w:r>
    </w:p>
    <w:p w14:paraId="7A53E73E" w14:textId="77777777" w:rsidR="008C530D" w:rsidRPr="00460D5E" w:rsidRDefault="008C530D" w:rsidP="008C530D">
      <w:pPr>
        <w:pStyle w:val="Sinespaciado"/>
        <w:jc w:val="center"/>
        <w:rPr>
          <w:rFonts w:ascii="Century Gothic" w:hAnsi="Century Gothic"/>
          <w:b/>
          <w:bCs/>
        </w:rPr>
      </w:pPr>
      <w:r w:rsidRPr="00460D5E">
        <w:rPr>
          <w:rFonts w:ascii="Century Gothic" w:hAnsi="Century Gothic"/>
          <w:b/>
          <w:bCs/>
        </w:rPr>
        <w:t>Y UNA VIDA MEJOR Y MÁS DIGNA PARA TODOS”.</w:t>
      </w:r>
    </w:p>
    <w:p w14:paraId="7FDB3B1E" w14:textId="77777777" w:rsidR="008C530D" w:rsidRPr="00941563" w:rsidRDefault="008C530D" w:rsidP="008C530D">
      <w:pPr>
        <w:rPr>
          <w:rFonts w:ascii="Century Gothic" w:hAnsi="Century Gothic" w:cs="Arial"/>
          <w:b/>
        </w:rPr>
      </w:pPr>
    </w:p>
    <w:p w14:paraId="1877E902" w14:textId="7B218AF9" w:rsidR="008C530D" w:rsidRPr="00941563" w:rsidRDefault="008C530D" w:rsidP="008C530D">
      <w:pPr>
        <w:rPr>
          <w:rFonts w:ascii="Century Gothic" w:hAnsi="Century Gothic" w:cs="Arial"/>
        </w:rPr>
      </w:pPr>
      <w:r w:rsidRPr="00941563">
        <w:rPr>
          <w:rFonts w:ascii="Century Gothic" w:hAnsi="Century Gothic" w:cs="Arial"/>
          <w:noProof/>
          <w:lang w:eastAsia="es-MX"/>
        </w:rPr>
        <mc:AlternateContent>
          <mc:Choice Requires="wps">
            <w:drawing>
              <wp:anchor distT="0" distB="0" distL="114300" distR="114300" simplePos="0" relativeHeight="251660288" behindDoc="0" locked="0" layoutInCell="1" allowOverlap="1" wp14:anchorId="5BDD431C" wp14:editId="4F0D6C09">
                <wp:simplePos x="0" y="0"/>
                <wp:positionH relativeFrom="margin">
                  <wp:posOffset>2988945</wp:posOffset>
                </wp:positionH>
                <wp:positionV relativeFrom="paragraph">
                  <wp:posOffset>12700</wp:posOffset>
                </wp:positionV>
                <wp:extent cx="2838450" cy="1133475"/>
                <wp:effectExtent l="0" t="0" r="19050" b="2857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133475"/>
                        </a:xfrm>
                        <a:prstGeom prst="rect">
                          <a:avLst/>
                        </a:prstGeom>
                        <a:solidFill>
                          <a:srgbClr val="FFFFFF"/>
                        </a:solidFill>
                        <a:ln w="9525">
                          <a:solidFill>
                            <a:schemeClr val="bg1"/>
                          </a:solidFill>
                          <a:miter lim="800000"/>
                          <a:headEnd/>
                          <a:tailEnd/>
                        </a:ln>
                      </wps:spPr>
                      <wps:txbx>
                        <w:txbxContent>
                          <w:p w14:paraId="0657148D" w14:textId="77777777" w:rsidR="008C530D" w:rsidRPr="001F51B4" w:rsidRDefault="008C530D" w:rsidP="008C530D">
                            <w:pPr>
                              <w:pBdr>
                                <w:bottom w:val="single" w:sz="6" w:space="1" w:color="auto"/>
                              </w:pBdr>
                              <w:rPr>
                                <w:rFonts w:ascii="Century Gothic" w:hAnsi="Century Gothic" w:cs="Arial"/>
                              </w:rPr>
                            </w:pPr>
                          </w:p>
                          <w:p w14:paraId="55BC224A" w14:textId="77777777" w:rsidR="008C530D" w:rsidRPr="001F51B4" w:rsidRDefault="008C530D" w:rsidP="008C530D">
                            <w:pPr>
                              <w:jc w:val="center"/>
                              <w:rPr>
                                <w:rFonts w:ascii="Century Gothic" w:hAnsi="Century Gothic" w:cs="Arial"/>
                                <w:b/>
                              </w:rPr>
                            </w:pPr>
                            <w:r w:rsidRPr="001F51B4">
                              <w:rPr>
                                <w:rFonts w:ascii="Century Gothic" w:hAnsi="Century Gothic" w:cs="Arial"/>
                                <w:b/>
                              </w:rPr>
                              <w:t>ADENAWER GONZÁLEZ FIERROS.</w:t>
                            </w:r>
                          </w:p>
                          <w:p w14:paraId="2D7C4C26" w14:textId="77777777" w:rsidR="008C530D" w:rsidRPr="001F51B4" w:rsidRDefault="008C530D" w:rsidP="008C530D">
                            <w:pPr>
                              <w:jc w:val="center"/>
                              <w:rPr>
                                <w:rFonts w:ascii="Century Gothic" w:hAnsi="Century Gothic" w:cs="Arial"/>
                              </w:rPr>
                            </w:pPr>
                            <w:r w:rsidRPr="001F51B4">
                              <w:rPr>
                                <w:rFonts w:ascii="Century Gothic" w:hAnsi="Century Gothic" w:cs="Arial"/>
                              </w:rPr>
                              <w:t>SECRETARIO GENERAL DEL COMITÉ DIRECTIVO ESTATAL DEL PAN EN JALISCO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DD431C" id="_x0000_t202" coordsize="21600,21600" o:spt="202" path="m,l,21600r21600,l21600,xe">
                <v:stroke joinstyle="miter"/>
                <v:path gradientshapeok="t" o:connecttype="rect"/>
              </v:shapetype>
              <v:shape id="Cuadro de texto 2" o:spid="_x0000_s1026" type="#_x0000_t202" style="position:absolute;margin-left:235.35pt;margin-top:1pt;width:223.5pt;height:89.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" strokecolor="white [3212]">
                <v:textbox>
                  <w:txbxContent>
                    <w:p w14:paraId="0657148D" w14:textId="77777777" w:rsidR="008C530D" w:rsidRPr="001F51B4" w:rsidRDefault="008C530D" w:rsidP="008C530D">
                      <w:pPr>
                        <w:pBdr>
                          <w:bottom w:val="single" w:sz="6" w:space="1" w:color="auto"/>
                        </w:pBdr>
                        <w:rPr>
                          <w:rFonts w:ascii="Century Gothic" w:hAnsi="Century Gothic" w:cs="Arial"/>
                        </w:rPr>
                      </w:pPr>
                    </w:p>
                    <w:p w14:paraId="55BC224A" w14:textId="77777777" w:rsidR="008C530D" w:rsidRPr="001F51B4" w:rsidRDefault="008C530D" w:rsidP="008C530D">
                      <w:pPr>
                        <w:jc w:val="center"/>
                        <w:rPr>
                          <w:rFonts w:ascii="Century Gothic" w:hAnsi="Century Gothic" w:cs="Arial"/>
                          <w:b/>
                        </w:rPr>
                      </w:pPr>
                      <w:r w:rsidRPr="001F51B4">
                        <w:rPr>
                          <w:rFonts w:ascii="Century Gothic" w:hAnsi="Century Gothic" w:cs="Arial"/>
                          <w:b/>
                        </w:rPr>
                        <w:t>ADENAWER GONZÁLEZ FIERROS.</w:t>
                      </w:r>
                    </w:p>
                    <w:p w14:paraId="2D7C4C26" w14:textId="77777777" w:rsidR="008C530D" w:rsidRPr="001F51B4" w:rsidRDefault="008C530D" w:rsidP="008C530D">
                      <w:pPr>
                        <w:jc w:val="center"/>
                        <w:rPr>
                          <w:rFonts w:ascii="Century Gothic" w:hAnsi="Century Gothic" w:cs="Arial"/>
                        </w:rPr>
                      </w:pPr>
                      <w:r w:rsidRPr="001F51B4">
                        <w:rPr>
                          <w:rFonts w:ascii="Century Gothic" w:hAnsi="Century Gothic" w:cs="Arial"/>
                        </w:rPr>
                        <w:t>SECRETARIO GENERAL DEL COMITÉ DIRECTIVO ESTATAL DEL PAN EN JALISCO</w:t>
                      </w:r>
                    </w:p>
                  </w:txbxContent>
                </v:textbox>
                <w10:wrap anchorx="margin"/>
              </v:shape>
            </w:pict>
          </mc:Fallback>
        </mc:AlternateContent>
      </w:r>
      <w:r w:rsidRPr="00941563">
        <w:rPr>
          <w:rFonts w:ascii="Century Gothic" w:hAnsi="Century Gothic" w:cs="Arial"/>
          <w:noProof/>
          <w:lang w:eastAsia="es-MX"/>
        </w:rPr>
        <mc:AlternateContent>
          <mc:Choice Requires="wps">
            <w:drawing>
              <wp:anchor distT="0" distB="0" distL="114300" distR="114300" simplePos="0" relativeHeight="251659264" behindDoc="0" locked="0" layoutInCell="1" allowOverlap="1" wp14:anchorId="737C7097" wp14:editId="1692B025">
                <wp:simplePos x="0" y="0"/>
                <wp:positionH relativeFrom="margin">
                  <wp:align>left</wp:align>
                </wp:positionH>
                <wp:positionV relativeFrom="paragraph">
                  <wp:posOffset>17780</wp:posOffset>
                </wp:positionV>
                <wp:extent cx="2924175" cy="1314450"/>
                <wp:effectExtent l="0" t="0" r="28575" b="19050"/>
                <wp:wrapNone/>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314450"/>
                        </a:xfrm>
                        <a:prstGeom prst="rect">
                          <a:avLst/>
                        </a:prstGeom>
                        <a:solidFill>
                          <a:srgbClr val="FFFFFF"/>
                        </a:solidFill>
                        <a:ln w="9525">
                          <a:solidFill>
                            <a:schemeClr val="bg1"/>
                          </a:solidFill>
                          <a:miter lim="800000"/>
                          <a:headEnd/>
                          <a:tailEnd/>
                        </a:ln>
                      </wps:spPr>
                      <wps:txbx>
                        <w:txbxContent>
                          <w:p w14:paraId="7F3D9045" w14:textId="77777777" w:rsidR="008C530D" w:rsidRPr="001F51B4" w:rsidRDefault="008C530D" w:rsidP="008C530D">
                            <w:pPr>
                              <w:pBdr>
                                <w:bottom w:val="single" w:sz="6" w:space="1" w:color="auto"/>
                              </w:pBdr>
                              <w:rPr>
                                <w:rFonts w:ascii="Century Gothic" w:hAnsi="Century Gothic" w:cs="Arial"/>
                              </w:rPr>
                            </w:pPr>
                          </w:p>
                          <w:p w14:paraId="77D4A851" w14:textId="77777777" w:rsidR="008C530D" w:rsidRPr="001F51B4" w:rsidRDefault="008C530D" w:rsidP="008C530D">
                            <w:pPr>
                              <w:jc w:val="center"/>
                              <w:rPr>
                                <w:rFonts w:ascii="Century Gothic" w:hAnsi="Century Gothic" w:cs="Arial"/>
                                <w:b/>
                              </w:rPr>
                            </w:pPr>
                            <w:r w:rsidRPr="001F51B4">
                              <w:rPr>
                                <w:rFonts w:ascii="Century Gothic" w:hAnsi="Century Gothic" w:cs="Arial"/>
                                <w:b/>
                              </w:rPr>
                              <w:t xml:space="preserve"> DIANA ARACELI GONZÁLEZ MARTÍNEZ.</w:t>
                            </w:r>
                          </w:p>
                          <w:p w14:paraId="344A1201" w14:textId="77777777" w:rsidR="008C530D" w:rsidRPr="001F51B4" w:rsidRDefault="008C530D" w:rsidP="008C530D">
                            <w:pPr>
                              <w:jc w:val="center"/>
                              <w:rPr>
                                <w:rFonts w:ascii="Century Gothic" w:hAnsi="Century Gothic" w:cs="Arial"/>
                              </w:rPr>
                            </w:pPr>
                            <w:r w:rsidRPr="001F51B4">
                              <w:rPr>
                                <w:rFonts w:ascii="Century Gothic" w:hAnsi="Century Gothic" w:cs="Arial"/>
                              </w:rPr>
                              <w:t>PRESIDENTA DEL COMITÉ DIRECTIVO ESTATAL DEL PAN EN JALISCO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C7097" id="Cuadro de texto 5" o:spid="_x0000_s1027" type="#_x0000_t202" style="position:absolute;margin-left:0;margin-top:1.4pt;width:230.25pt;height:103.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" strokecolor="white [3212]">
                <v:textbox>
                  <w:txbxContent>
                    <w:p w14:paraId="7F3D9045" w14:textId="77777777" w:rsidR="008C530D" w:rsidRPr="001F51B4" w:rsidRDefault="008C530D" w:rsidP="008C530D">
                      <w:pPr>
                        <w:pBdr>
                          <w:bottom w:val="single" w:sz="6" w:space="1" w:color="auto"/>
                        </w:pBdr>
                        <w:rPr>
                          <w:rFonts w:ascii="Century Gothic" w:hAnsi="Century Gothic" w:cs="Arial"/>
                        </w:rPr>
                      </w:pPr>
                    </w:p>
                    <w:p w14:paraId="77D4A851" w14:textId="77777777" w:rsidR="008C530D" w:rsidRPr="001F51B4" w:rsidRDefault="008C530D" w:rsidP="008C530D">
                      <w:pPr>
                        <w:jc w:val="center"/>
                        <w:rPr>
                          <w:rFonts w:ascii="Century Gothic" w:hAnsi="Century Gothic" w:cs="Arial"/>
                          <w:b/>
                        </w:rPr>
                      </w:pPr>
                      <w:r w:rsidRPr="001F51B4">
                        <w:rPr>
                          <w:rFonts w:ascii="Century Gothic" w:hAnsi="Century Gothic" w:cs="Arial"/>
                          <w:b/>
                        </w:rPr>
                        <w:t xml:space="preserve"> DIANA ARACELI GONZÁLEZ MARTÍNEZ.</w:t>
                      </w:r>
                    </w:p>
                    <w:p w14:paraId="344A1201" w14:textId="77777777" w:rsidR="008C530D" w:rsidRPr="001F51B4" w:rsidRDefault="008C530D" w:rsidP="008C530D">
                      <w:pPr>
                        <w:jc w:val="center"/>
                        <w:rPr>
                          <w:rFonts w:ascii="Century Gothic" w:hAnsi="Century Gothic" w:cs="Arial"/>
                        </w:rPr>
                      </w:pPr>
                      <w:r w:rsidRPr="001F51B4">
                        <w:rPr>
                          <w:rFonts w:ascii="Century Gothic" w:hAnsi="Century Gothic" w:cs="Arial"/>
                        </w:rPr>
                        <w:t>PRESIDENTA DEL COMITÉ DIRECTIVO ESTATAL DEL PAN EN JALISCO</w:t>
                      </w:r>
                    </w:p>
                  </w:txbxContent>
                </v:textbox>
                <w10:wrap anchorx="margin"/>
              </v:shape>
            </w:pict>
          </mc:Fallback>
        </mc:AlternateContent>
      </w:r>
    </w:p>
    <w:p w14:paraId="4B32B5FC" w14:textId="77777777" w:rsidR="008C530D" w:rsidRPr="00941563" w:rsidRDefault="008C530D" w:rsidP="008C530D">
      <w:pPr>
        <w:rPr>
          <w:rFonts w:ascii="Century Gothic" w:hAnsi="Century Gothic"/>
        </w:rPr>
      </w:pPr>
    </w:p>
    <w:p w14:paraId="1DD90644" w14:textId="2A15977A" w:rsidR="008C530D" w:rsidRDefault="008C530D">
      <w:pPr>
        <w:rPr>
          <w:rFonts w:ascii="Century Gothic" w:hAnsi="Century Gothic"/>
        </w:rPr>
      </w:pPr>
    </w:p>
    <w:bookmarkEnd w:id="6"/>
    <w:p w14:paraId="6D9F562C" w14:textId="77777777" w:rsidR="00670A68" w:rsidRPr="00670A68" w:rsidRDefault="00670A68" w:rsidP="00670A68">
      <w:pPr>
        <w:rPr>
          <w:rFonts w:ascii="Century Gothic" w:hAnsi="Century Gothic"/>
        </w:rPr>
      </w:pPr>
    </w:p>
    <w:sectPr w:rsidR="00670A68" w:rsidRPr="00670A68" w:rsidSect="005F76AD">
      <w:headerReference w:type="default" r:id="rId31"/>
      <w:footerReference w:type="default" r:id="rId32"/>
      <w:pgSz w:w="12240" w:h="15840"/>
      <w:pgMar w:top="1134" w:right="1134" w:bottom="1418"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1C0DF0" w14:textId="77777777" w:rsidR="004613BE" w:rsidRDefault="004613BE" w:rsidP="00D23259">
      <w:pPr>
        <w:spacing w:after="0" w:line="240" w:lineRule="auto"/>
      </w:pPr>
      <w:r>
        <w:separator/>
      </w:r>
    </w:p>
  </w:endnote>
  <w:endnote w:type="continuationSeparator" w:id="0">
    <w:p w14:paraId="0A28D2E7" w14:textId="77777777" w:rsidR="004613BE" w:rsidRDefault="004613BE" w:rsidP="00D232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F7FED" w14:textId="07310A6E" w:rsidR="00D23259" w:rsidRDefault="00353A7F" w:rsidP="00D23259">
    <w:pPr>
      <w:pStyle w:val="Piedepgina"/>
      <w:jc w:val="center"/>
      <w:rPr>
        <w:rFonts w:ascii="Century Gothic" w:hAnsi="Century Gothic"/>
        <w:sz w:val="16"/>
        <w:szCs w:val="16"/>
      </w:rPr>
    </w:pPr>
    <w:r>
      <w:rPr>
        <w:rFonts w:ascii="Century Gothic" w:hAnsi="Century Gothic"/>
        <w:sz w:val="16"/>
        <w:szCs w:val="16"/>
      </w:rPr>
      <w:t>CUARTA</w:t>
    </w:r>
    <w:r w:rsidR="00D23259" w:rsidRPr="00735C54">
      <w:rPr>
        <w:rFonts w:ascii="Century Gothic" w:hAnsi="Century Gothic"/>
        <w:sz w:val="16"/>
        <w:szCs w:val="16"/>
      </w:rPr>
      <w:t xml:space="preserve"> SESIÓN </w:t>
    </w:r>
    <w:r w:rsidR="006019A9">
      <w:rPr>
        <w:rFonts w:ascii="Century Gothic" w:hAnsi="Century Gothic"/>
        <w:sz w:val="16"/>
        <w:szCs w:val="16"/>
      </w:rPr>
      <w:t>EXTRA</w:t>
    </w:r>
    <w:r w:rsidR="00D23259" w:rsidRPr="00735C54">
      <w:rPr>
        <w:rFonts w:ascii="Century Gothic" w:hAnsi="Century Gothic"/>
        <w:sz w:val="16"/>
        <w:szCs w:val="16"/>
      </w:rPr>
      <w:t xml:space="preserve">ORDINARIA DEL CONSEJO ESTATAL DEL PARTIDO ACCIÓN NACIONAL EN JALISCO CELEBRADA EL </w:t>
    </w:r>
    <w:r w:rsidR="00A82AD2">
      <w:rPr>
        <w:rFonts w:ascii="Century Gothic" w:hAnsi="Century Gothic"/>
        <w:sz w:val="16"/>
        <w:szCs w:val="16"/>
      </w:rPr>
      <w:t>2</w:t>
    </w:r>
    <w:r>
      <w:rPr>
        <w:rFonts w:ascii="Century Gothic" w:hAnsi="Century Gothic"/>
        <w:sz w:val="16"/>
        <w:szCs w:val="16"/>
      </w:rPr>
      <w:t>2</w:t>
    </w:r>
    <w:r w:rsidR="00D23259" w:rsidRPr="00735C54">
      <w:rPr>
        <w:rFonts w:ascii="Century Gothic" w:hAnsi="Century Gothic"/>
        <w:sz w:val="16"/>
        <w:szCs w:val="16"/>
      </w:rPr>
      <w:t xml:space="preserve"> DE </w:t>
    </w:r>
    <w:r>
      <w:rPr>
        <w:rFonts w:ascii="Century Gothic" w:hAnsi="Century Gothic"/>
        <w:sz w:val="16"/>
        <w:szCs w:val="16"/>
      </w:rPr>
      <w:t>NOVIEM</w:t>
    </w:r>
    <w:r w:rsidR="004F333B">
      <w:rPr>
        <w:rFonts w:ascii="Century Gothic" w:hAnsi="Century Gothic"/>
        <w:sz w:val="16"/>
        <w:szCs w:val="16"/>
      </w:rPr>
      <w:t>BRE</w:t>
    </w:r>
    <w:r w:rsidR="00D23259" w:rsidRPr="00735C54">
      <w:rPr>
        <w:rFonts w:ascii="Century Gothic" w:hAnsi="Century Gothic"/>
        <w:sz w:val="16"/>
        <w:szCs w:val="16"/>
      </w:rPr>
      <w:t xml:space="preserve"> DEL 202</w:t>
    </w:r>
    <w:r w:rsidR="006019A9">
      <w:rPr>
        <w:rFonts w:ascii="Century Gothic" w:hAnsi="Century Gothic"/>
        <w:sz w:val="16"/>
        <w:szCs w:val="16"/>
      </w:rPr>
      <w:t>3</w:t>
    </w:r>
  </w:p>
  <w:p w14:paraId="4F2154D0" w14:textId="77777777" w:rsidR="006439B4" w:rsidRPr="0006095E" w:rsidRDefault="006439B4" w:rsidP="00D23259">
    <w:pPr>
      <w:pStyle w:val="Piedepgina"/>
      <w:jc w:val="center"/>
      <w:rPr>
        <w:rFonts w:ascii="Century Gothic" w:hAnsi="Century Goth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01FC00" w14:textId="77777777" w:rsidR="004613BE" w:rsidRDefault="004613BE" w:rsidP="00D23259">
      <w:pPr>
        <w:spacing w:after="0" w:line="240" w:lineRule="auto"/>
      </w:pPr>
      <w:r>
        <w:separator/>
      </w:r>
    </w:p>
  </w:footnote>
  <w:footnote w:type="continuationSeparator" w:id="0">
    <w:p w14:paraId="719D66CD" w14:textId="77777777" w:rsidR="004613BE" w:rsidRDefault="004613BE" w:rsidP="00D232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8336367"/>
      <w:docPartObj>
        <w:docPartGallery w:val="Page Numbers (Top of Page)"/>
        <w:docPartUnique/>
      </w:docPartObj>
    </w:sdtPr>
    <w:sdtEndPr/>
    <w:sdtContent>
      <w:p w14:paraId="7C29D7C9" w14:textId="77777777" w:rsidR="007961F3" w:rsidRDefault="007961F3">
        <w:pPr>
          <w:pStyle w:val="Encabezado"/>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p w14:paraId="54E09B0E" w14:textId="77777777" w:rsidR="009C2A29" w:rsidRDefault="009C2A2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47271"/>
    <w:multiLevelType w:val="hybridMultilevel"/>
    <w:tmpl w:val="38B028AC"/>
    <w:lvl w:ilvl="0" w:tplc="EA9637AC">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05258E"/>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15:restartNumberingAfterBreak="0">
    <w:nsid w:val="1D3D625E"/>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215A2285"/>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 w15:restartNumberingAfterBreak="0">
    <w:nsid w:val="22457A4B"/>
    <w:multiLevelType w:val="hybridMultilevel"/>
    <w:tmpl w:val="38B028AC"/>
    <w:lvl w:ilvl="0" w:tplc="EA9637AC">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4FD0854"/>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 w15:restartNumberingAfterBreak="0">
    <w:nsid w:val="4992267D"/>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 w15:restartNumberingAfterBreak="0">
    <w:nsid w:val="51E44BA7"/>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547D7F95"/>
    <w:multiLevelType w:val="hybridMultilevel"/>
    <w:tmpl w:val="70A8708C"/>
    <w:lvl w:ilvl="0" w:tplc="B3A09242">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5D62F7C"/>
    <w:multiLevelType w:val="hybridMultilevel"/>
    <w:tmpl w:val="31EA45FE"/>
    <w:lvl w:ilvl="0" w:tplc="71BE024A">
      <w:start w:val="5"/>
      <w:numFmt w:val="decimal"/>
      <w:lvlText w:val="%1."/>
      <w:lvlJc w:val="left"/>
      <w:pPr>
        <w:ind w:left="644" w:hanging="360"/>
      </w:pPr>
      <w:rPr>
        <w:rFonts w:cs="Times New Roman"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78D6274"/>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 w15:restartNumberingAfterBreak="0">
    <w:nsid w:val="69623266"/>
    <w:multiLevelType w:val="hybridMultilevel"/>
    <w:tmpl w:val="A2924516"/>
    <w:lvl w:ilvl="0" w:tplc="AE7A26EC">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2" w15:restartNumberingAfterBreak="0">
    <w:nsid w:val="6FAD12BB"/>
    <w:multiLevelType w:val="hybridMultilevel"/>
    <w:tmpl w:val="7F984A96"/>
    <w:lvl w:ilvl="0" w:tplc="6E6EEE96">
      <w:start w:val="1"/>
      <w:numFmt w:val="decimal"/>
      <w:lvlText w:val="%1."/>
      <w:lvlJc w:val="left"/>
      <w:pPr>
        <w:ind w:left="720" w:hanging="360"/>
      </w:pPr>
      <w:rPr>
        <w:rFonts w:ascii="Century Gothic" w:hAnsi="Century Gothic"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7A1F512D"/>
    <w:multiLevelType w:val="hybridMultilevel"/>
    <w:tmpl w:val="EE9C7326"/>
    <w:lvl w:ilvl="0" w:tplc="10B2F92E">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4"/>
  </w:num>
  <w:num w:numId="3">
    <w:abstractNumId w:val="9"/>
  </w:num>
  <w:num w:numId="4">
    <w:abstractNumId w:val="3"/>
  </w:num>
  <w:num w:numId="5">
    <w:abstractNumId w:val="0"/>
  </w:num>
  <w:num w:numId="6">
    <w:abstractNumId w:val="12"/>
  </w:num>
  <w:num w:numId="7">
    <w:abstractNumId w:val="5"/>
  </w:num>
  <w:num w:numId="8">
    <w:abstractNumId w:val="13"/>
  </w:num>
  <w:num w:numId="9">
    <w:abstractNumId w:val="10"/>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1"/>
  </w:num>
  <w:num w:numId="13">
    <w:abstractNumId w:val="2"/>
  </w:num>
  <w:num w:numId="14">
    <w:abstractNumId w:val="11"/>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722"/>
    <w:rsid w:val="00003038"/>
    <w:rsid w:val="000202BC"/>
    <w:rsid w:val="00031CF4"/>
    <w:rsid w:val="00032F52"/>
    <w:rsid w:val="00044A5D"/>
    <w:rsid w:val="0006095E"/>
    <w:rsid w:val="00064FC6"/>
    <w:rsid w:val="00072131"/>
    <w:rsid w:val="00085851"/>
    <w:rsid w:val="000A2F40"/>
    <w:rsid w:val="000E57C4"/>
    <w:rsid w:val="00107722"/>
    <w:rsid w:val="00135350"/>
    <w:rsid w:val="001A060D"/>
    <w:rsid w:val="001C20CA"/>
    <w:rsid w:val="001D0F5B"/>
    <w:rsid w:val="001E6918"/>
    <w:rsid w:val="001F51B4"/>
    <w:rsid w:val="002174F5"/>
    <w:rsid w:val="00224A30"/>
    <w:rsid w:val="00232249"/>
    <w:rsid w:val="00264447"/>
    <w:rsid w:val="00297312"/>
    <w:rsid w:val="002A6116"/>
    <w:rsid w:val="002D04EE"/>
    <w:rsid w:val="002E1BCD"/>
    <w:rsid w:val="00332837"/>
    <w:rsid w:val="00341F7A"/>
    <w:rsid w:val="003503CA"/>
    <w:rsid w:val="003514C6"/>
    <w:rsid w:val="00353A7F"/>
    <w:rsid w:val="003864CD"/>
    <w:rsid w:val="003A4D88"/>
    <w:rsid w:val="0040775D"/>
    <w:rsid w:val="0041193C"/>
    <w:rsid w:val="00460D5E"/>
    <w:rsid w:val="004613BE"/>
    <w:rsid w:val="00463291"/>
    <w:rsid w:val="004674FC"/>
    <w:rsid w:val="00472410"/>
    <w:rsid w:val="00476CAD"/>
    <w:rsid w:val="00483F29"/>
    <w:rsid w:val="004C1B90"/>
    <w:rsid w:val="004C2B0D"/>
    <w:rsid w:val="004C77CE"/>
    <w:rsid w:val="004D30C9"/>
    <w:rsid w:val="004E7419"/>
    <w:rsid w:val="004F333B"/>
    <w:rsid w:val="004F60C2"/>
    <w:rsid w:val="00535A81"/>
    <w:rsid w:val="0053692F"/>
    <w:rsid w:val="00540994"/>
    <w:rsid w:val="005535C5"/>
    <w:rsid w:val="005A0C70"/>
    <w:rsid w:val="005A7949"/>
    <w:rsid w:val="005D4CFA"/>
    <w:rsid w:val="005D7CB4"/>
    <w:rsid w:val="005F76AD"/>
    <w:rsid w:val="006019A9"/>
    <w:rsid w:val="00601CE2"/>
    <w:rsid w:val="006439B4"/>
    <w:rsid w:val="0066498D"/>
    <w:rsid w:val="00665F04"/>
    <w:rsid w:val="00667B2A"/>
    <w:rsid w:val="00670A68"/>
    <w:rsid w:val="006934E1"/>
    <w:rsid w:val="00694820"/>
    <w:rsid w:val="006D7879"/>
    <w:rsid w:val="006E79F4"/>
    <w:rsid w:val="006F5A8D"/>
    <w:rsid w:val="00700F7E"/>
    <w:rsid w:val="00701ABE"/>
    <w:rsid w:val="0070244C"/>
    <w:rsid w:val="00721A4B"/>
    <w:rsid w:val="00735C54"/>
    <w:rsid w:val="00742462"/>
    <w:rsid w:val="007927C7"/>
    <w:rsid w:val="00793AA3"/>
    <w:rsid w:val="007961F3"/>
    <w:rsid w:val="007C4CD9"/>
    <w:rsid w:val="007E2E37"/>
    <w:rsid w:val="007E2EAD"/>
    <w:rsid w:val="00837CD9"/>
    <w:rsid w:val="00841AA2"/>
    <w:rsid w:val="00863C4C"/>
    <w:rsid w:val="008B0897"/>
    <w:rsid w:val="008C530D"/>
    <w:rsid w:val="008D4326"/>
    <w:rsid w:val="00924738"/>
    <w:rsid w:val="00976105"/>
    <w:rsid w:val="00995E76"/>
    <w:rsid w:val="009C1670"/>
    <w:rsid w:val="009C2A29"/>
    <w:rsid w:val="009C663E"/>
    <w:rsid w:val="00A20EF8"/>
    <w:rsid w:val="00A220DD"/>
    <w:rsid w:val="00A4128F"/>
    <w:rsid w:val="00A618CE"/>
    <w:rsid w:val="00A82AD2"/>
    <w:rsid w:val="00AA06B1"/>
    <w:rsid w:val="00AB445C"/>
    <w:rsid w:val="00AE2ACD"/>
    <w:rsid w:val="00B045CC"/>
    <w:rsid w:val="00B30E27"/>
    <w:rsid w:val="00B32E26"/>
    <w:rsid w:val="00B33CE6"/>
    <w:rsid w:val="00B46A1C"/>
    <w:rsid w:val="00B60496"/>
    <w:rsid w:val="00B63D2D"/>
    <w:rsid w:val="00B651A7"/>
    <w:rsid w:val="00BB0D0F"/>
    <w:rsid w:val="00BD2E27"/>
    <w:rsid w:val="00C159C7"/>
    <w:rsid w:val="00C43388"/>
    <w:rsid w:val="00C65781"/>
    <w:rsid w:val="00C908C2"/>
    <w:rsid w:val="00CC7E3F"/>
    <w:rsid w:val="00CF5711"/>
    <w:rsid w:val="00D061CE"/>
    <w:rsid w:val="00D21585"/>
    <w:rsid w:val="00D2160E"/>
    <w:rsid w:val="00D23259"/>
    <w:rsid w:val="00D31CA3"/>
    <w:rsid w:val="00D41E11"/>
    <w:rsid w:val="00D72760"/>
    <w:rsid w:val="00DB4E80"/>
    <w:rsid w:val="00DC0600"/>
    <w:rsid w:val="00DC1806"/>
    <w:rsid w:val="00DE0125"/>
    <w:rsid w:val="00E04690"/>
    <w:rsid w:val="00E86F5D"/>
    <w:rsid w:val="00EA33D6"/>
    <w:rsid w:val="00EA71A4"/>
    <w:rsid w:val="00EB5E38"/>
    <w:rsid w:val="00F10285"/>
    <w:rsid w:val="00F726C2"/>
    <w:rsid w:val="00FA21E7"/>
    <w:rsid w:val="00FB3415"/>
    <w:rsid w:val="00FC32A2"/>
    <w:rsid w:val="00FD0F6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BE16A"/>
  <w15:chartTrackingRefBased/>
  <w15:docId w15:val="{F9BD1173-4EFF-4F49-8A3A-23F8B2DEC6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7722"/>
    <w:pPr>
      <w:spacing w:after="200" w:line="276" w:lineRule="auto"/>
    </w:pPr>
    <w:rPr>
      <w:rFonts w:ascii="Calibri" w:eastAsia="Calibri" w:hAnsi="Calibri"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07722"/>
    <w:pPr>
      <w:ind w:left="720"/>
      <w:contextualSpacing/>
    </w:pPr>
  </w:style>
  <w:style w:type="paragraph" w:styleId="Sinespaciado">
    <w:name w:val="No Spacing"/>
    <w:uiPriority w:val="1"/>
    <w:qFormat/>
    <w:rsid w:val="00107722"/>
    <w:pPr>
      <w:spacing w:after="0" w:line="240" w:lineRule="auto"/>
    </w:pPr>
    <w:rPr>
      <w:rFonts w:ascii="Calibri" w:eastAsia="Calibri" w:hAnsi="Calibri" w:cs="Times New Roman"/>
    </w:rPr>
  </w:style>
  <w:style w:type="table" w:styleId="Tablaconcuadrcula">
    <w:name w:val="Table Grid"/>
    <w:basedOn w:val="Tablanormal"/>
    <w:uiPriority w:val="39"/>
    <w:rsid w:val="001077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1077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1077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1077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2160E"/>
    <w:pPr>
      <w:spacing w:before="100" w:beforeAutospacing="1" w:after="100" w:afterAutospacing="1" w:line="240" w:lineRule="auto"/>
    </w:pPr>
    <w:rPr>
      <w:rFonts w:ascii="Times New Roman" w:eastAsiaTheme="minorHAnsi" w:hAnsi="Times New Roman"/>
      <w:sz w:val="24"/>
      <w:szCs w:val="24"/>
      <w:lang w:val="es-ES" w:eastAsia="es-ES"/>
    </w:rPr>
  </w:style>
  <w:style w:type="table" w:styleId="Tablaconcuadrcula2-nfasis3">
    <w:name w:val="Grid Table 2 Accent 3"/>
    <w:basedOn w:val="Tablanormal"/>
    <w:uiPriority w:val="47"/>
    <w:rsid w:val="009C1670"/>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3">
    <w:name w:val="Grid Table 3"/>
    <w:basedOn w:val="Tablanormal"/>
    <w:uiPriority w:val="48"/>
    <w:rsid w:val="009C167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4-nfasis1">
    <w:name w:val="Grid Table 4 Accent 1"/>
    <w:basedOn w:val="Tablanormal"/>
    <w:uiPriority w:val="49"/>
    <w:rsid w:val="008C530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Encabezado">
    <w:name w:val="header"/>
    <w:basedOn w:val="Normal"/>
    <w:link w:val="EncabezadoCar"/>
    <w:uiPriority w:val="99"/>
    <w:unhideWhenUsed/>
    <w:rsid w:val="00D2325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23259"/>
    <w:rPr>
      <w:rFonts w:ascii="Calibri" w:eastAsia="Calibri" w:hAnsi="Calibri" w:cs="Times New Roman"/>
    </w:rPr>
  </w:style>
  <w:style w:type="paragraph" w:styleId="Piedepgina">
    <w:name w:val="footer"/>
    <w:basedOn w:val="Normal"/>
    <w:link w:val="PiedepginaCar"/>
    <w:uiPriority w:val="99"/>
    <w:unhideWhenUsed/>
    <w:rsid w:val="00D232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23259"/>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524143">
      <w:bodyDiv w:val="1"/>
      <w:marLeft w:val="0"/>
      <w:marRight w:val="0"/>
      <w:marTop w:val="0"/>
      <w:marBottom w:val="0"/>
      <w:divBdr>
        <w:top w:val="none" w:sz="0" w:space="0" w:color="auto"/>
        <w:left w:val="none" w:sz="0" w:space="0" w:color="auto"/>
        <w:bottom w:val="none" w:sz="0" w:space="0" w:color="auto"/>
        <w:right w:val="none" w:sz="0" w:space="0" w:color="auto"/>
      </w:divBdr>
    </w:div>
    <w:div w:id="363334415">
      <w:bodyDiv w:val="1"/>
      <w:marLeft w:val="0"/>
      <w:marRight w:val="0"/>
      <w:marTop w:val="0"/>
      <w:marBottom w:val="0"/>
      <w:divBdr>
        <w:top w:val="none" w:sz="0" w:space="0" w:color="auto"/>
        <w:left w:val="none" w:sz="0" w:space="0" w:color="auto"/>
        <w:bottom w:val="none" w:sz="0" w:space="0" w:color="auto"/>
        <w:right w:val="none" w:sz="0" w:space="0" w:color="auto"/>
      </w:divBdr>
    </w:div>
    <w:div w:id="364062565">
      <w:bodyDiv w:val="1"/>
      <w:marLeft w:val="0"/>
      <w:marRight w:val="0"/>
      <w:marTop w:val="0"/>
      <w:marBottom w:val="0"/>
      <w:divBdr>
        <w:top w:val="none" w:sz="0" w:space="0" w:color="auto"/>
        <w:left w:val="none" w:sz="0" w:space="0" w:color="auto"/>
        <w:bottom w:val="none" w:sz="0" w:space="0" w:color="auto"/>
        <w:right w:val="none" w:sz="0" w:space="0" w:color="auto"/>
      </w:divBdr>
    </w:div>
    <w:div w:id="623275404">
      <w:bodyDiv w:val="1"/>
      <w:marLeft w:val="0"/>
      <w:marRight w:val="0"/>
      <w:marTop w:val="0"/>
      <w:marBottom w:val="0"/>
      <w:divBdr>
        <w:top w:val="none" w:sz="0" w:space="0" w:color="auto"/>
        <w:left w:val="none" w:sz="0" w:space="0" w:color="auto"/>
        <w:bottom w:val="none" w:sz="0" w:space="0" w:color="auto"/>
        <w:right w:val="none" w:sz="0" w:space="0" w:color="auto"/>
      </w:divBdr>
    </w:div>
    <w:div w:id="757294315">
      <w:bodyDiv w:val="1"/>
      <w:marLeft w:val="0"/>
      <w:marRight w:val="0"/>
      <w:marTop w:val="0"/>
      <w:marBottom w:val="0"/>
      <w:divBdr>
        <w:top w:val="none" w:sz="0" w:space="0" w:color="auto"/>
        <w:left w:val="none" w:sz="0" w:space="0" w:color="auto"/>
        <w:bottom w:val="none" w:sz="0" w:space="0" w:color="auto"/>
        <w:right w:val="none" w:sz="0" w:space="0" w:color="auto"/>
      </w:divBdr>
    </w:div>
    <w:div w:id="776292211">
      <w:bodyDiv w:val="1"/>
      <w:marLeft w:val="0"/>
      <w:marRight w:val="0"/>
      <w:marTop w:val="0"/>
      <w:marBottom w:val="0"/>
      <w:divBdr>
        <w:top w:val="none" w:sz="0" w:space="0" w:color="auto"/>
        <w:left w:val="none" w:sz="0" w:space="0" w:color="auto"/>
        <w:bottom w:val="none" w:sz="0" w:space="0" w:color="auto"/>
        <w:right w:val="none" w:sz="0" w:space="0" w:color="auto"/>
      </w:divBdr>
    </w:div>
    <w:div w:id="943149943">
      <w:bodyDiv w:val="1"/>
      <w:marLeft w:val="0"/>
      <w:marRight w:val="0"/>
      <w:marTop w:val="0"/>
      <w:marBottom w:val="0"/>
      <w:divBdr>
        <w:top w:val="none" w:sz="0" w:space="0" w:color="auto"/>
        <w:left w:val="none" w:sz="0" w:space="0" w:color="auto"/>
        <w:bottom w:val="none" w:sz="0" w:space="0" w:color="auto"/>
        <w:right w:val="none" w:sz="0" w:space="0" w:color="auto"/>
      </w:divBdr>
    </w:div>
    <w:div w:id="1252664974">
      <w:bodyDiv w:val="1"/>
      <w:marLeft w:val="0"/>
      <w:marRight w:val="0"/>
      <w:marTop w:val="0"/>
      <w:marBottom w:val="0"/>
      <w:divBdr>
        <w:top w:val="none" w:sz="0" w:space="0" w:color="auto"/>
        <w:left w:val="none" w:sz="0" w:space="0" w:color="auto"/>
        <w:bottom w:val="none" w:sz="0" w:space="0" w:color="auto"/>
        <w:right w:val="none" w:sz="0" w:space="0" w:color="auto"/>
      </w:divBdr>
    </w:div>
    <w:div w:id="1923223967">
      <w:bodyDiv w:val="1"/>
      <w:marLeft w:val="0"/>
      <w:marRight w:val="0"/>
      <w:marTop w:val="0"/>
      <w:marBottom w:val="0"/>
      <w:divBdr>
        <w:top w:val="none" w:sz="0" w:space="0" w:color="auto"/>
        <w:left w:val="none" w:sz="0" w:space="0" w:color="auto"/>
        <w:bottom w:val="none" w:sz="0" w:space="0" w:color="auto"/>
        <w:right w:val="none" w:sz="0" w:space="0" w:color="auto"/>
      </w:divBdr>
    </w:div>
    <w:div w:id="1937249519">
      <w:bodyDiv w:val="1"/>
      <w:marLeft w:val="0"/>
      <w:marRight w:val="0"/>
      <w:marTop w:val="0"/>
      <w:marBottom w:val="0"/>
      <w:divBdr>
        <w:top w:val="none" w:sz="0" w:space="0" w:color="auto"/>
        <w:left w:val="none" w:sz="0" w:space="0" w:color="auto"/>
        <w:bottom w:val="none" w:sz="0" w:space="0" w:color="auto"/>
        <w:right w:val="none" w:sz="0" w:space="0" w:color="auto"/>
      </w:divBdr>
    </w:div>
    <w:div w:id="2017339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9B2210-D3CE-4BE4-BB2B-B50EE808A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15</Pages>
  <Words>3299</Words>
  <Characters>18147</Characters>
  <Application>Microsoft Office Word</Application>
  <DocSecurity>0</DocSecurity>
  <Lines>151</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General</dc:creator>
  <cp:keywords/>
  <dc:description/>
  <cp:lastModifiedBy>Secretaria General</cp:lastModifiedBy>
  <cp:revision>5</cp:revision>
  <cp:lastPrinted>2023-10-28T22:43:00Z</cp:lastPrinted>
  <dcterms:created xsi:type="dcterms:W3CDTF">2023-10-28T19:00:00Z</dcterms:created>
  <dcterms:modified xsi:type="dcterms:W3CDTF">2023-11-22T20:14:00Z</dcterms:modified>
</cp:coreProperties>
</file>